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7C0" w14:textId="77777777" w:rsidR="00354321" w:rsidRPr="0084466D" w:rsidRDefault="00354321" w:rsidP="00640839">
      <w:pPr>
        <w:pStyle w:val="NoSpacing"/>
        <w:rPr>
          <w:rFonts w:cstheme="minorHAnsi"/>
          <w:sz w:val="16"/>
        </w:rPr>
      </w:pPr>
      <w:r w:rsidRPr="0084466D">
        <w:rPr>
          <w:rFonts w:cstheme="minorHAnsi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4BBD" wp14:editId="0090497C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91CF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" strokecolor="#bfbfbf [2412]"/>
            </w:pict>
          </mc:Fallback>
        </mc:AlternateContent>
      </w:r>
    </w:p>
    <w:p w14:paraId="1D5CA280" w14:textId="4C446B86" w:rsidR="0091381E" w:rsidRPr="0084466D" w:rsidRDefault="00B6678B" w:rsidP="00C419C6">
      <w:pPr>
        <w:pStyle w:val="NoSpacing"/>
        <w:rPr>
          <w:rFonts w:cstheme="minorHAnsi"/>
        </w:rPr>
      </w:pPr>
      <w:r w:rsidRPr="0084466D">
        <w:rPr>
          <w:rFonts w:cstheme="minorHAnsi"/>
        </w:rPr>
        <w:t xml:space="preserve">Section 50A(1) of the </w:t>
      </w:r>
      <w:hyperlink r:id="rId9" w:history="1">
        <w:r w:rsidR="00177BB5" w:rsidRPr="0084466D">
          <w:rPr>
            <w:rStyle w:val="Hyperlink"/>
            <w:rFonts w:cstheme="minorHAnsi"/>
            <w:i/>
          </w:rPr>
          <w:t>Public Interest Disclosure Act</w:t>
        </w:r>
        <w:r w:rsidR="00F25D32" w:rsidRPr="0084466D">
          <w:rPr>
            <w:rStyle w:val="Hyperlink"/>
            <w:rFonts w:cstheme="minorHAnsi"/>
            <w:i/>
          </w:rPr>
          <w:t xml:space="preserve"> 2013</w:t>
        </w:r>
      </w:hyperlink>
      <w:r w:rsidR="00177BB5" w:rsidRPr="0084466D">
        <w:rPr>
          <w:rFonts w:cstheme="minorHAnsi"/>
        </w:rPr>
        <w:t xml:space="preserve"> (the PID Act)</w:t>
      </w:r>
      <w:r w:rsidRPr="0084466D">
        <w:rPr>
          <w:rFonts w:cstheme="minorHAnsi"/>
        </w:rPr>
        <w:t xml:space="preserve"> require agencies to notify the Ombudsman</w:t>
      </w:r>
      <w:r w:rsidR="006265BC" w:rsidRPr="0084466D">
        <w:rPr>
          <w:rFonts w:cstheme="minorHAnsi"/>
        </w:rPr>
        <w:t xml:space="preserve"> </w:t>
      </w:r>
      <w:r w:rsidRPr="0084466D">
        <w:rPr>
          <w:rFonts w:cstheme="minorHAnsi"/>
        </w:rPr>
        <w:t>of a decision under s 48 not to investigate a disclosure, or to not investigate a disclosure further.</w:t>
      </w:r>
      <w:r w:rsidR="000B5A7A" w:rsidRPr="0084466D">
        <w:rPr>
          <w:rStyle w:val="FootnoteReference"/>
          <w:rFonts w:cstheme="minorHAnsi"/>
        </w:rPr>
        <w:footnoteReference w:id="1"/>
      </w:r>
      <w:r w:rsidRPr="0084466D">
        <w:rPr>
          <w:rFonts w:cstheme="minorHAnsi"/>
        </w:rPr>
        <w:t xml:space="preserve"> </w:t>
      </w:r>
    </w:p>
    <w:p w14:paraId="1885B2A7" w14:textId="77777777" w:rsidR="00B6678B" w:rsidRPr="0084466D" w:rsidRDefault="00B6678B" w:rsidP="00C419C6">
      <w:pPr>
        <w:pStyle w:val="NoSpacing"/>
        <w:rPr>
          <w:rFonts w:cstheme="minorHAnsi"/>
        </w:rPr>
      </w:pPr>
    </w:p>
    <w:p w14:paraId="5C237920" w14:textId="33DDB652" w:rsidR="00177BB5" w:rsidRPr="0084466D" w:rsidRDefault="00177BB5" w:rsidP="00C419C6">
      <w:pPr>
        <w:pStyle w:val="NoSpacing"/>
        <w:rPr>
          <w:rFonts w:cstheme="minorHAnsi"/>
        </w:rPr>
      </w:pPr>
      <w:r w:rsidRPr="0084466D">
        <w:rPr>
          <w:rFonts w:cstheme="minorHAnsi"/>
        </w:rPr>
        <w:t xml:space="preserve">Agencies should complete and submit this notification form </w:t>
      </w:r>
      <w:r w:rsidR="00064D34" w:rsidRPr="0084466D">
        <w:rPr>
          <w:rFonts w:cstheme="minorHAnsi"/>
        </w:rPr>
        <w:t xml:space="preserve">to </w:t>
      </w:r>
      <w:hyperlink r:id="rId10" w:history="1">
        <w:r w:rsidR="00F232BD" w:rsidRPr="0084466D">
          <w:rPr>
            <w:rStyle w:val="Hyperlink"/>
            <w:rFonts w:cstheme="minorHAnsi"/>
          </w:rPr>
          <w:t>PID@ombudsman.gov.au</w:t>
        </w:r>
      </w:hyperlink>
      <w:r w:rsidR="00064D34" w:rsidRPr="0084466D">
        <w:rPr>
          <w:rFonts w:cstheme="minorHAnsi"/>
        </w:rPr>
        <w:t xml:space="preserve"> </w:t>
      </w:r>
      <w:r w:rsidRPr="0084466D">
        <w:rPr>
          <w:rFonts w:cstheme="minorHAnsi"/>
        </w:rPr>
        <w:t xml:space="preserve">within 10 </w:t>
      </w:r>
      <w:r w:rsidR="001C103F">
        <w:rPr>
          <w:rFonts w:cstheme="minorHAnsi"/>
        </w:rPr>
        <w:t>business</w:t>
      </w:r>
      <w:r w:rsidRPr="0084466D">
        <w:rPr>
          <w:rFonts w:cstheme="minorHAnsi"/>
        </w:rPr>
        <w:t xml:space="preserve"> days of the decision to exercise discretion under s 48 of the PID Act.</w:t>
      </w:r>
    </w:p>
    <w:p w14:paraId="4A48DF61" w14:textId="77777777" w:rsidR="00D66BB3" w:rsidRPr="0084466D" w:rsidRDefault="00D66BB3" w:rsidP="007974A1">
      <w:pPr>
        <w:pStyle w:val="NoSpacing"/>
        <w:jc w:val="both"/>
        <w:rPr>
          <w:rFonts w:cstheme="minorHAnsi"/>
        </w:rPr>
      </w:pPr>
    </w:p>
    <w:p w14:paraId="284B2F1B" w14:textId="77777777" w:rsidR="007503AC" w:rsidRDefault="005B3F10" w:rsidP="005B3F10">
      <w:pPr>
        <w:pStyle w:val="NoSpacing"/>
        <w:jc w:val="both"/>
        <w:rPr>
          <w:rFonts w:cstheme="minorHAnsi"/>
          <w:color w:val="FF0000"/>
        </w:rPr>
      </w:pPr>
      <w:r w:rsidRPr="00AE6533">
        <w:rPr>
          <w:rFonts w:cstheme="minorHAnsi"/>
          <w:color w:val="FF0000"/>
        </w:rPr>
        <w:t>NOTE</w:t>
      </w:r>
      <w:r w:rsidR="007503AC">
        <w:rPr>
          <w:rFonts w:cstheme="minorHAnsi"/>
          <w:color w:val="FF0000"/>
        </w:rPr>
        <w:t>S</w:t>
      </w:r>
      <w:r w:rsidRPr="00AE6533">
        <w:rPr>
          <w:rFonts w:cstheme="minorHAnsi"/>
          <w:color w:val="FF0000"/>
        </w:rPr>
        <w:t xml:space="preserve">: </w:t>
      </w:r>
    </w:p>
    <w:p w14:paraId="1DF04F61" w14:textId="7C8425E5" w:rsidR="00AE6533" w:rsidRDefault="005B3F10" w:rsidP="007503AC">
      <w:pPr>
        <w:pStyle w:val="NoSpacing"/>
        <w:numPr>
          <w:ilvl w:val="0"/>
          <w:numId w:val="2"/>
        </w:numPr>
        <w:jc w:val="both"/>
        <w:rPr>
          <w:rFonts w:cstheme="minorHAnsi"/>
          <w:color w:val="FF0000"/>
        </w:rPr>
      </w:pPr>
      <w:r w:rsidRPr="00AE6533">
        <w:rPr>
          <w:rFonts w:cstheme="minorHAnsi"/>
          <w:color w:val="FF0000"/>
        </w:rPr>
        <w:t xml:space="preserve">if a </w:t>
      </w:r>
      <w:r w:rsidRPr="00AE6533">
        <w:rPr>
          <w:rFonts w:cstheme="minorHAnsi"/>
          <w:i/>
          <w:color w:val="FF0000"/>
        </w:rPr>
        <w:t>Notification of allocation decision</w:t>
      </w:r>
      <w:r w:rsidRPr="00AE6533">
        <w:rPr>
          <w:rFonts w:cstheme="minorHAnsi"/>
          <w:color w:val="FF0000"/>
        </w:rPr>
        <w:t xml:space="preserve"> form </w:t>
      </w:r>
      <w:r w:rsidRPr="00AE6533">
        <w:rPr>
          <w:rFonts w:cstheme="minorHAnsi"/>
          <w:color w:val="FF0000"/>
          <w:u w:val="single"/>
        </w:rPr>
        <w:t>has not</w:t>
      </w:r>
      <w:r w:rsidRPr="00AE6533">
        <w:rPr>
          <w:rFonts w:cstheme="minorHAnsi"/>
          <w:color w:val="FF0000"/>
        </w:rPr>
        <w:t xml:space="preserve"> been sent to the Ombudsman for this PID, please complete the </w:t>
      </w:r>
      <w:r w:rsidR="00031F51" w:rsidRPr="00AE6533">
        <w:rPr>
          <w:rFonts w:cstheme="minorHAnsi"/>
          <w:color w:val="FF0000"/>
        </w:rPr>
        <w:t xml:space="preserve">Notification of </w:t>
      </w:r>
      <w:r w:rsidR="001B62C6" w:rsidRPr="00AE6533">
        <w:rPr>
          <w:rFonts w:cstheme="minorHAnsi"/>
          <w:color w:val="FF0000"/>
        </w:rPr>
        <w:t>allocation</w:t>
      </w:r>
      <w:r w:rsidR="00507F5C">
        <w:rPr>
          <w:rFonts w:cstheme="minorHAnsi"/>
          <w:color w:val="FF0000"/>
        </w:rPr>
        <w:t xml:space="preserve"> form</w:t>
      </w:r>
      <w:r w:rsidR="001B62C6" w:rsidRPr="00AE6533">
        <w:rPr>
          <w:rFonts w:cstheme="minorHAnsi"/>
          <w:color w:val="FF0000"/>
        </w:rPr>
        <w:t xml:space="preserve"> </w:t>
      </w:r>
      <w:r w:rsidRPr="00AE6533">
        <w:rPr>
          <w:rFonts w:cstheme="minorHAnsi"/>
          <w:color w:val="FF0000"/>
        </w:rPr>
        <w:t xml:space="preserve">and send to </w:t>
      </w:r>
      <w:hyperlink r:id="rId11" w:history="1">
        <w:r w:rsidR="00F232BD" w:rsidRPr="0084466D">
          <w:rPr>
            <w:rStyle w:val="Hyperlink"/>
            <w:rFonts w:cstheme="minorHAnsi"/>
          </w:rPr>
          <w:t>PID@ombudsman.gov.au</w:t>
        </w:r>
      </w:hyperlink>
      <w:r w:rsidRPr="0084466D">
        <w:rPr>
          <w:rFonts w:cstheme="minorHAnsi"/>
          <w:color w:val="C00000"/>
        </w:rPr>
        <w:t xml:space="preserve"> </w:t>
      </w:r>
      <w:r w:rsidRPr="00AE6533">
        <w:rPr>
          <w:rFonts w:cstheme="minorHAnsi"/>
          <w:color w:val="FF0000"/>
        </w:rPr>
        <w:t>immediately</w:t>
      </w:r>
      <w:r w:rsidR="00125386" w:rsidRPr="00AE6533">
        <w:rPr>
          <w:rFonts w:cstheme="minorHAnsi"/>
          <w:color w:val="FF0000"/>
        </w:rPr>
        <w:t>, unless the PID was allocated to your agency by the Ombudsman</w:t>
      </w:r>
      <w:r w:rsidRPr="00AE6533">
        <w:rPr>
          <w:rFonts w:cstheme="minorHAnsi"/>
          <w:color w:val="FF0000"/>
        </w:rPr>
        <w:t xml:space="preserve">. </w:t>
      </w:r>
    </w:p>
    <w:p w14:paraId="3C22C70A" w14:textId="2A56839F" w:rsidR="00A04CC8" w:rsidRDefault="0091381E" w:rsidP="00750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D1D1B"/>
        </w:rPr>
      </w:pPr>
      <w:r w:rsidRPr="0084466D">
        <w:rPr>
          <w:rFonts w:cstheme="minorHAnsi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D9E3" wp14:editId="0A36AA04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2952A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" strokecolor="#bfbfbf [2412]"/>
            </w:pict>
          </mc:Fallback>
        </mc:AlternateContent>
      </w:r>
    </w:p>
    <w:p w14:paraId="540443DA" w14:textId="77777777" w:rsidR="007503AC" w:rsidRPr="0084466D" w:rsidRDefault="007503AC" w:rsidP="007503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D1D1B"/>
        </w:rPr>
      </w:pPr>
    </w:p>
    <w:p w14:paraId="1622082B" w14:textId="77777777" w:rsidR="00466877" w:rsidRPr="0084466D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u w:val="single"/>
        </w:rPr>
      </w:pPr>
      <w:r w:rsidRPr="0084466D">
        <w:rPr>
          <w:rFonts w:cstheme="minorHAnsi"/>
          <w:b/>
          <w:sz w:val="24"/>
          <w:u w:val="single"/>
        </w:rPr>
        <w:t>Agency information</w:t>
      </w:r>
      <w:r w:rsidR="00466877" w:rsidRPr="0084466D">
        <w:rPr>
          <w:rFonts w:cstheme="minorHAnsi"/>
          <w:b/>
          <w:sz w:val="24"/>
          <w:u w:val="single"/>
        </w:rPr>
        <w:t>:</w:t>
      </w: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2915"/>
        <w:gridCol w:w="7194"/>
      </w:tblGrid>
      <w:tr w:rsidR="0083177C" w:rsidRPr="0084466D" w14:paraId="2ABAE8B3" w14:textId="77777777" w:rsidTr="00DA1BAB">
        <w:tc>
          <w:tcPr>
            <w:tcW w:w="2915" w:type="dxa"/>
            <w:vAlign w:val="center"/>
          </w:tcPr>
          <w:p w14:paraId="32A01EC8" w14:textId="77777777" w:rsidR="0083177C" w:rsidRPr="0084466D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>Agency</w:t>
            </w:r>
          </w:p>
        </w:tc>
        <w:tc>
          <w:tcPr>
            <w:tcW w:w="7194" w:type="dxa"/>
            <w:vAlign w:val="center"/>
          </w:tcPr>
          <w:p w14:paraId="43C9AB3C" w14:textId="77777777" w:rsidR="0083177C" w:rsidRPr="0084466D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E23369" w:rsidRPr="0084466D" w14:paraId="59036BC1" w14:textId="77777777" w:rsidTr="00EB76CD">
        <w:tc>
          <w:tcPr>
            <w:tcW w:w="2915" w:type="dxa"/>
            <w:vAlign w:val="center"/>
          </w:tcPr>
          <w:p w14:paraId="1969317F" w14:textId="6EA84F83" w:rsidR="00E23369" w:rsidRPr="0084466D" w:rsidRDefault="00E23369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>Agency contact person for this notification (name and email address)</w:t>
            </w:r>
          </w:p>
        </w:tc>
        <w:tc>
          <w:tcPr>
            <w:tcW w:w="7194" w:type="dxa"/>
            <w:vAlign w:val="center"/>
          </w:tcPr>
          <w:p w14:paraId="739C94BF" w14:textId="77777777" w:rsidR="00E23369" w:rsidRPr="0084466D" w:rsidRDefault="00E23369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83177C" w:rsidRPr="0084466D" w14:paraId="436A1F12" w14:textId="77777777" w:rsidTr="00DA1BAB">
        <w:tc>
          <w:tcPr>
            <w:tcW w:w="2915" w:type="dxa"/>
            <w:vAlign w:val="center"/>
          </w:tcPr>
          <w:p w14:paraId="5F7DF4F1" w14:textId="060B87B1" w:rsidR="0083177C" w:rsidRPr="0084466D" w:rsidRDefault="00031F51" w:rsidP="0097157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 xml:space="preserve">Agency </w:t>
            </w:r>
            <w:r w:rsidR="007C6473" w:rsidRPr="0084466D">
              <w:rPr>
                <w:rFonts w:cstheme="minorHAnsi"/>
              </w:rPr>
              <w:t xml:space="preserve">PID </w:t>
            </w:r>
            <w:r w:rsidR="0097157F" w:rsidRPr="0084466D">
              <w:rPr>
                <w:rFonts w:cstheme="minorHAnsi"/>
              </w:rPr>
              <w:t>r</w:t>
            </w:r>
            <w:r w:rsidR="0083177C" w:rsidRPr="0084466D">
              <w:rPr>
                <w:rFonts w:cstheme="minorHAnsi"/>
              </w:rPr>
              <w:t>eference number</w:t>
            </w:r>
          </w:p>
        </w:tc>
        <w:tc>
          <w:tcPr>
            <w:tcW w:w="7194" w:type="dxa"/>
            <w:vAlign w:val="center"/>
          </w:tcPr>
          <w:p w14:paraId="7E2A9A30" w14:textId="77777777" w:rsidR="0083177C" w:rsidRPr="0084466D" w:rsidRDefault="0083177C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031F51" w:rsidRPr="0084466D" w14:paraId="6620CA1F" w14:textId="77777777" w:rsidTr="00DA1BAB">
        <w:tc>
          <w:tcPr>
            <w:tcW w:w="2915" w:type="dxa"/>
            <w:vAlign w:val="center"/>
          </w:tcPr>
          <w:p w14:paraId="57B863FD" w14:textId="74AEB3C8" w:rsidR="00031F51" w:rsidRPr="0084466D" w:rsidRDefault="00031F51" w:rsidP="00D66BB3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 xml:space="preserve">Ombudsman reference number </w:t>
            </w:r>
          </w:p>
        </w:tc>
        <w:tc>
          <w:tcPr>
            <w:tcW w:w="7194" w:type="dxa"/>
            <w:vAlign w:val="center"/>
          </w:tcPr>
          <w:p w14:paraId="57E0CCE1" w14:textId="77777777" w:rsidR="00031F51" w:rsidRPr="0084466D" w:rsidRDefault="00031F51" w:rsidP="007851EF">
            <w:pPr>
              <w:pStyle w:val="NoSpacing"/>
              <w:spacing w:before="60" w:after="60"/>
              <w:rPr>
                <w:rFonts w:cstheme="minorHAnsi"/>
              </w:rPr>
            </w:pPr>
          </w:p>
        </w:tc>
      </w:tr>
      <w:tr w:rsidR="0083177C" w:rsidRPr="0084466D" w14:paraId="36A1C537" w14:textId="77777777" w:rsidTr="00DA1BAB">
        <w:tc>
          <w:tcPr>
            <w:tcW w:w="2915" w:type="dxa"/>
            <w:vAlign w:val="center"/>
          </w:tcPr>
          <w:p w14:paraId="5936C44A" w14:textId="77777777" w:rsidR="0083177C" w:rsidRPr="0084466D" w:rsidRDefault="0083177C" w:rsidP="00D66BB3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 xml:space="preserve">Date disclosure </w:t>
            </w:r>
            <w:r w:rsidR="0097157F" w:rsidRPr="0084466D">
              <w:rPr>
                <w:rFonts w:cstheme="minorHAnsi"/>
              </w:rPr>
              <w:t>allocated</w:t>
            </w:r>
            <w:r w:rsidR="007C6473" w:rsidRPr="0084466D">
              <w:rPr>
                <w:rFonts w:cstheme="minorHAnsi"/>
              </w:rPr>
              <w:t xml:space="preserve"> </w:t>
            </w:r>
            <w:r w:rsidR="00D66BB3" w:rsidRPr="0084466D">
              <w:rPr>
                <w:rFonts w:cstheme="minorHAnsi"/>
              </w:rPr>
              <w:t xml:space="preserve">to your agency </w:t>
            </w:r>
            <w:r w:rsidR="007C6473" w:rsidRPr="0084466D">
              <w:rPr>
                <w:rFonts w:cstheme="minorHAnsi"/>
              </w:rPr>
              <w:t>for handling</w:t>
            </w:r>
            <w:r w:rsidR="00D66BB3" w:rsidRPr="0084466D">
              <w:rPr>
                <w:rFonts w:cstheme="minorHAnsi"/>
              </w:rPr>
              <w:t xml:space="preserve"> under the PID Act</w:t>
            </w:r>
          </w:p>
        </w:tc>
        <w:sdt>
          <w:sdtPr>
            <w:rPr>
              <w:rFonts w:cstheme="minorHAnsi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2515210D" w14:textId="77777777" w:rsidR="0083177C" w:rsidRPr="0084466D" w:rsidRDefault="002A4D3F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83177C" w:rsidRPr="0084466D" w14:paraId="6F347FB9" w14:textId="77777777" w:rsidTr="00DA1BAB">
        <w:tc>
          <w:tcPr>
            <w:tcW w:w="2915" w:type="dxa"/>
            <w:vAlign w:val="center"/>
          </w:tcPr>
          <w:p w14:paraId="7717B27B" w14:textId="77777777" w:rsidR="0083177C" w:rsidRPr="0084466D" w:rsidRDefault="00177BB5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>Date decision under s 48 of the PID Act was made</w:t>
            </w:r>
          </w:p>
        </w:tc>
        <w:sdt>
          <w:sdtPr>
            <w:rPr>
              <w:rFonts w:cstheme="minorHAnsi"/>
            </w:rPr>
            <w:id w:val="-1319032124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63272147" w14:textId="46DC9EA3" w:rsidR="0083177C" w:rsidRPr="0084466D" w:rsidRDefault="00274E5A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33BB5" w:rsidRPr="0084466D" w14:paraId="5D1DB88B" w14:textId="77777777" w:rsidTr="00DA1BAB">
        <w:tc>
          <w:tcPr>
            <w:tcW w:w="2915" w:type="dxa"/>
            <w:vAlign w:val="center"/>
          </w:tcPr>
          <w:p w14:paraId="33097256" w14:textId="205554CE" w:rsidR="00133BB5" w:rsidRPr="0084466D" w:rsidRDefault="00161158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 xml:space="preserve">Does the s 48 decision cover all </w:t>
            </w:r>
            <w:r w:rsidR="00274E5A">
              <w:rPr>
                <w:rFonts w:cstheme="minorHAnsi"/>
              </w:rPr>
              <w:t xml:space="preserve">outstanding </w:t>
            </w:r>
            <w:r w:rsidRPr="0084466D">
              <w:rPr>
                <w:rFonts w:cstheme="minorHAnsi"/>
              </w:rPr>
              <w:t>allegations</w:t>
            </w:r>
          </w:p>
        </w:tc>
        <w:sdt>
          <w:sdtPr>
            <w:rPr>
              <w:rStyle w:val="Style1"/>
              <w:rFonts w:cstheme="minorHAnsi"/>
            </w:rPr>
            <w:id w:val="1360313967"/>
            <w:lock w:val="sdtLocked"/>
            <w:placeholder>
              <w:docPart w:val="B21A906C47534452B9C34F449E3E45D7"/>
            </w:placeholder>
            <w:showingPlcHdr/>
            <w:dropDownList>
              <w:listItem w:value="Choose an item."/>
              <w:listItem w:displayText="s48 - All allegations" w:value="s48 - All allegations"/>
              <w:listItem w:displayText="s48 - Some allegations" w:value="s48 - Some allegations"/>
            </w:dropDownList>
          </w:sdtPr>
          <w:sdtEndPr>
            <w:rPr>
              <w:rStyle w:val="DefaultParagraphFont"/>
              <w:sz w:val="22"/>
            </w:rPr>
          </w:sdtEndPr>
          <w:sdtContent>
            <w:tc>
              <w:tcPr>
                <w:tcW w:w="7194" w:type="dxa"/>
                <w:vAlign w:val="center"/>
              </w:tcPr>
              <w:p w14:paraId="0C741A32" w14:textId="14DB481E" w:rsidR="00133BB5" w:rsidRPr="0084466D" w:rsidRDefault="00747217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8B26E0" w:rsidRPr="0084466D" w14:paraId="0DD33E4C" w14:textId="77777777" w:rsidTr="00DA1BAB">
        <w:tc>
          <w:tcPr>
            <w:tcW w:w="2915" w:type="dxa"/>
            <w:vAlign w:val="center"/>
          </w:tcPr>
          <w:p w14:paraId="4C14E1BB" w14:textId="1EB34193" w:rsidR="008B26E0" w:rsidRPr="0084466D" w:rsidRDefault="008B26E0" w:rsidP="007851EF">
            <w:pPr>
              <w:pStyle w:val="NoSpacing"/>
              <w:spacing w:before="60" w:after="60"/>
              <w:rPr>
                <w:rFonts w:cstheme="minorHAnsi"/>
              </w:rPr>
            </w:pPr>
            <w:r w:rsidRPr="0084466D">
              <w:rPr>
                <w:rFonts w:cstheme="minorHAnsi"/>
              </w:rPr>
              <w:t>Date discloser notified of decision</w:t>
            </w:r>
          </w:p>
        </w:tc>
        <w:sdt>
          <w:sdtPr>
            <w:rPr>
              <w:rFonts w:cstheme="minorHAnsi"/>
            </w:rPr>
            <w:id w:val="1117030109"/>
            <w:placeholder>
              <w:docPart w:val="A1663090A7E344A98FCE884E448151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582490C8" w14:textId="77777777" w:rsidR="008B26E0" w:rsidRPr="0084466D" w:rsidRDefault="008B26E0" w:rsidP="007851EF">
                <w:pPr>
                  <w:pStyle w:val="NoSpacing"/>
                  <w:spacing w:before="60" w:after="60"/>
                  <w:rPr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4D7713CF" w14:textId="77777777" w:rsidR="00AE6533" w:rsidRPr="0084466D" w:rsidRDefault="00AE6533" w:rsidP="0083177C">
      <w:pPr>
        <w:pStyle w:val="NoSpacing"/>
        <w:rPr>
          <w:rFonts w:cstheme="minorHAnsi"/>
        </w:rPr>
      </w:pPr>
    </w:p>
    <w:p w14:paraId="18DEDB07" w14:textId="55794069" w:rsidR="00CC00DA" w:rsidRPr="0084466D" w:rsidRDefault="00F51B4D" w:rsidP="007974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u w:val="single"/>
        </w:rPr>
      </w:pPr>
      <w:r w:rsidRPr="0084466D">
        <w:rPr>
          <w:rFonts w:cstheme="minorHAnsi"/>
          <w:b/>
          <w:sz w:val="24"/>
          <w:u w:val="single"/>
        </w:rPr>
        <w:t>Summary of decision</w:t>
      </w:r>
      <w:r w:rsidR="00CC00DA" w:rsidRPr="0084466D">
        <w:rPr>
          <w:rFonts w:cstheme="minorHAnsi"/>
          <w:b/>
          <w:sz w:val="24"/>
          <w:u w:val="single"/>
        </w:rPr>
        <w:t>:</w:t>
      </w:r>
      <w:r w:rsidR="00CC00DA" w:rsidRPr="0084466D">
        <w:rPr>
          <w:rFonts w:cstheme="minorHAnsi"/>
          <w:b/>
          <w:noProof/>
          <w:sz w:val="24"/>
          <w:u w:val="single"/>
          <w:lang w:eastAsia="en-AU"/>
        </w:rPr>
        <w:t xml:space="preserve"> </w:t>
      </w:r>
    </w:p>
    <w:p w14:paraId="382EAB5E" w14:textId="77777777" w:rsidR="006265BC" w:rsidRPr="0084466D" w:rsidRDefault="006265BC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theme="minorHAnsi"/>
          <w:b/>
          <w:sz w:val="24"/>
          <w:u w:val="single"/>
        </w:rPr>
      </w:pPr>
    </w:p>
    <w:p w14:paraId="29ECD991" w14:textId="77777777" w:rsidR="00AE6533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 w:rsidRPr="0084466D">
        <w:rPr>
          <w:rFonts w:cstheme="minorHAnsi"/>
        </w:rPr>
        <w:t>P</w:t>
      </w:r>
      <w:r w:rsidR="006265BC" w:rsidRPr="0084466D">
        <w:rPr>
          <w:rFonts w:cstheme="minorHAnsi"/>
        </w:rPr>
        <w:t xml:space="preserve">rovide a summary of the reasons for </w:t>
      </w:r>
      <w:r w:rsidRPr="0084466D">
        <w:rPr>
          <w:rFonts w:cstheme="minorHAnsi"/>
        </w:rPr>
        <w:t>deciding</w:t>
      </w:r>
      <w:r w:rsidR="006265BC" w:rsidRPr="0084466D">
        <w:rPr>
          <w:rFonts w:cstheme="minorHAnsi"/>
        </w:rPr>
        <w:t xml:space="preserve"> not to investigate</w:t>
      </w:r>
      <w:r w:rsidRPr="0084466D">
        <w:rPr>
          <w:rFonts w:cstheme="minorHAnsi"/>
        </w:rPr>
        <w:t>,</w:t>
      </w:r>
      <w:r w:rsidR="006265BC" w:rsidRPr="0084466D">
        <w:rPr>
          <w:rFonts w:cstheme="minorHAnsi"/>
        </w:rPr>
        <w:t xml:space="preserve"> or not investigate further</w:t>
      </w:r>
      <w:r w:rsidR="00A9118D" w:rsidRPr="0084466D">
        <w:rPr>
          <w:rFonts w:cstheme="minorHAnsi"/>
        </w:rPr>
        <w:t xml:space="preserve">.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2A4580" w:rsidRPr="003E3246" w14:paraId="3746D23F" w14:textId="77777777" w:rsidTr="00367B3F">
        <w:tc>
          <w:tcPr>
            <w:tcW w:w="3402" w:type="dxa"/>
          </w:tcPr>
          <w:p w14:paraId="45899D45" w14:textId="28AA856D" w:rsidR="002A4580" w:rsidRPr="003E3246" w:rsidRDefault="002A4580" w:rsidP="00367B3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3E3246">
              <w:rPr>
                <w:rFonts w:cstheme="minorHAnsi"/>
              </w:rPr>
              <w:t xml:space="preserve">Summary of </w:t>
            </w:r>
            <w:r>
              <w:rPr>
                <w:rFonts w:cstheme="minorHAnsi"/>
              </w:rPr>
              <w:t xml:space="preserve">reasons for deciding </w:t>
            </w:r>
            <w:r w:rsidRPr="0084466D">
              <w:rPr>
                <w:rFonts w:cstheme="minorHAnsi"/>
              </w:rPr>
              <w:t xml:space="preserve">not to investigate, or not investigate </w:t>
            </w:r>
            <w:proofErr w:type="gramStart"/>
            <w:r w:rsidRPr="0084466D">
              <w:rPr>
                <w:rFonts w:cstheme="minorHAnsi"/>
              </w:rPr>
              <w:t>further</w:t>
            </w:r>
            <w:proofErr w:type="gramEnd"/>
          </w:p>
          <w:p w14:paraId="4B633D34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92FC543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8AF7F37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6804" w:type="dxa"/>
          </w:tcPr>
          <w:p w14:paraId="7FB0660D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D47F157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C0270BF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4AC1692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8EAA7F2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B53573F" w14:textId="77777777" w:rsidR="002A4580" w:rsidRPr="003E3246" w:rsidRDefault="002A4580" w:rsidP="00367B3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A56D2A5" w14:textId="77777777" w:rsidR="002A4580" w:rsidRDefault="002A4580" w:rsidP="00AE6533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cstheme="minorHAnsi"/>
          <w:color w:val="FF0000"/>
        </w:rPr>
      </w:pPr>
    </w:p>
    <w:p w14:paraId="7090250D" w14:textId="77777777" w:rsidR="007411A2" w:rsidRPr="00AE6533" w:rsidRDefault="007411A2" w:rsidP="00AE6533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cstheme="minorHAnsi"/>
          <w:color w:val="FF0000"/>
        </w:rPr>
      </w:pPr>
    </w:p>
    <w:p w14:paraId="0EA6CB47" w14:textId="742D4CDE" w:rsidR="00F51B4D" w:rsidRPr="00AE6533" w:rsidRDefault="008C1B20" w:rsidP="00A911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  <w:szCs w:val="24"/>
          <w:u w:val="single"/>
        </w:rPr>
      </w:pPr>
      <w:r w:rsidRPr="00AE6533">
        <w:rPr>
          <w:rFonts w:cstheme="minorHAnsi"/>
          <w:b/>
          <w:sz w:val="24"/>
          <w:szCs w:val="24"/>
          <w:u w:val="single"/>
        </w:rPr>
        <w:t>R</w:t>
      </w:r>
      <w:r w:rsidR="00F51B4D" w:rsidRPr="00AE6533">
        <w:rPr>
          <w:rFonts w:cstheme="minorHAnsi"/>
          <w:b/>
          <w:sz w:val="24"/>
          <w:szCs w:val="24"/>
          <w:u w:val="single"/>
        </w:rPr>
        <w:t xml:space="preserve">easons for not investigating or stopping the investigation of an internal </w:t>
      </w:r>
      <w:proofErr w:type="gramStart"/>
      <w:r w:rsidR="00F51B4D" w:rsidRPr="00AE6533">
        <w:rPr>
          <w:rFonts w:cstheme="minorHAnsi"/>
          <w:b/>
          <w:sz w:val="24"/>
          <w:szCs w:val="24"/>
          <w:u w:val="single"/>
        </w:rPr>
        <w:t>disclosure</w:t>
      </w:r>
      <w:proofErr w:type="gramEnd"/>
    </w:p>
    <w:p w14:paraId="57DD40D5" w14:textId="5E5EADFA" w:rsidR="00AE6533" w:rsidRPr="0084466D" w:rsidRDefault="00AE6533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75070662" w14:textId="370A093F" w:rsidR="00EF0C14" w:rsidRPr="0084466D" w:rsidRDefault="00F51B4D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84466D">
        <w:rPr>
          <w:rFonts w:cstheme="minorHAnsi"/>
        </w:rPr>
        <w:t xml:space="preserve">Select the relevant discretionary ground for </w:t>
      </w:r>
      <w:r w:rsidRPr="0084466D">
        <w:rPr>
          <w:rFonts w:cstheme="minorHAnsi"/>
          <w:u w:val="single"/>
        </w:rPr>
        <w:t>each</w:t>
      </w:r>
      <w:r w:rsidRPr="0084466D">
        <w:rPr>
          <w:rFonts w:cstheme="minorHAnsi"/>
        </w:rPr>
        <w:t xml:space="preserve"> instance of disclosable conduct within the disclosure. </w:t>
      </w:r>
    </w:p>
    <w:p w14:paraId="537960A9" w14:textId="77777777" w:rsidR="008C1B20" w:rsidRPr="0084466D" w:rsidRDefault="008C1B20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tbl>
      <w:tblPr>
        <w:tblStyle w:val="TableGrid"/>
        <w:tblW w:w="10114" w:type="dxa"/>
        <w:tblInd w:w="-5" w:type="dxa"/>
        <w:tblLook w:val="04A0" w:firstRow="1" w:lastRow="0" w:firstColumn="1" w:lastColumn="0" w:noHBand="0" w:noVBand="1"/>
      </w:tblPr>
      <w:tblGrid>
        <w:gridCol w:w="10114"/>
      </w:tblGrid>
      <w:tr w:rsidR="008A538B" w:rsidRPr="0084466D" w14:paraId="04A4D6AF" w14:textId="77777777" w:rsidTr="00405C70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13E2190" w14:textId="77777777" w:rsidR="008A538B" w:rsidRPr="0084466D" w:rsidRDefault="008A538B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First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579A6382" w14:textId="77777777" w:rsidR="008A538B" w:rsidRPr="0084466D" w:rsidRDefault="008A538B">
            <w:pPr>
              <w:rPr>
                <w:rFonts w:cstheme="minorHAnsi"/>
                <w:b/>
              </w:rPr>
            </w:pPr>
          </w:p>
          <w:sdt>
            <w:sdtPr>
              <w:rPr>
                <w:rStyle w:val="Style1"/>
                <w:rFonts w:cstheme="minorHAnsi"/>
              </w:rPr>
              <w:id w:val="1002550291"/>
              <w:placeholder>
                <w:docPart w:val="C059782BE70C49C3A878EEF149DF4430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8E85608" w14:textId="3B8BD4A4" w:rsidR="008A538B" w:rsidRPr="00DF2FB3" w:rsidRDefault="00DF2FB3">
                <w:pPr>
                  <w:rPr>
                    <w:rFonts w:cstheme="minorHAnsi"/>
                    <w:sz w:val="20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643948A5" w14:textId="77777777" w:rsidR="008A538B" w:rsidRPr="0084466D" w:rsidRDefault="008A538B">
            <w:pPr>
              <w:rPr>
                <w:rFonts w:cstheme="minorHAnsi"/>
                <w:b/>
              </w:rPr>
            </w:pPr>
          </w:p>
        </w:tc>
      </w:tr>
      <w:tr w:rsidR="008A538B" w:rsidRPr="0084466D" w14:paraId="13ECC54B" w14:textId="77777777" w:rsidTr="00405C70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17D563B" w14:textId="77777777" w:rsidR="008A538B" w:rsidRPr="0084466D" w:rsidRDefault="008A538B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Second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02E3DEA2" w14:textId="2B01A848" w:rsidR="008A538B" w:rsidRPr="00DF2FB3" w:rsidRDefault="008A538B">
            <w:pPr>
              <w:rPr>
                <w:rFonts w:cstheme="minorHAnsi"/>
                <w:sz w:val="20"/>
              </w:rPr>
            </w:pPr>
          </w:p>
          <w:sdt>
            <w:sdtPr>
              <w:rPr>
                <w:rStyle w:val="Style1"/>
                <w:rFonts w:cstheme="minorHAnsi"/>
              </w:rPr>
              <w:id w:val="1498766616"/>
              <w:placeholder>
                <w:docPart w:val="7223A1D053EA46008E85C6895B27ABAA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6EA9D8A" w14:textId="77777777" w:rsidR="00C419C6" w:rsidRDefault="00C419C6" w:rsidP="00C419C6">
                <w:pPr>
                  <w:rPr>
                    <w:rStyle w:val="Style1"/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7AE08F77" w14:textId="77777777" w:rsidR="008A538B" w:rsidRPr="0084466D" w:rsidRDefault="008A538B">
            <w:pPr>
              <w:rPr>
                <w:rFonts w:cstheme="minorHAnsi"/>
                <w:b/>
              </w:rPr>
            </w:pPr>
          </w:p>
        </w:tc>
      </w:tr>
      <w:tr w:rsidR="008A538B" w:rsidRPr="0084466D" w14:paraId="49489335" w14:textId="77777777" w:rsidTr="00405C70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C918B2C" w14:textId="77777777" w:rsidR="008A538B" w:rsidRPr="0084466D" w:rsidRDefault="008A538B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Third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6694EF19" w14:textId="77777777" w:rsidR="008A538B" w:rsidRPr="0084466D" w:rsidRDefault="008A538B">
            <w:pPr>
              <w:rPr>
                <w:rFonts w:cstheme="minorHAnsi"/>
                <w:b/>
              </w:rPr>
            </w:pPr>
          </w:p>
          <w:sdt>
            <w:sdtPr>
              <w:rPr>
                <w:rStyle w:val="Style1"/>
                <w:rFonts w:cstheme="minorHAnsi"/>
              </w:rPr>
              <w:id w:val="-235634515"/>
              <w:placeholder>
                <w:docPart w:val="15D89A155D62464097C85163ECD30F9B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7AA5834C" w14:textId="10F3245D" w:rsidR="008A538B" w:rsidRPr="0084466D" w:rsidRDefault="00C419C6">
                <w:pPr>
                  <w:rPr>
                    <w:rFonts w:cstheme="minorHAnsi"/>
                    <w:sz w:val="20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3AAAE60F" w14:textId="77777777" w:rsidR="008A538B" w:rsidRPr="0084466D" w:rsidRDefault="008A538B">
            <w:pPr>
              <w:rPr>
                <w:rFonts w:cstheme="minorHAnsi"/>
                <w:b/>
              </w:rPr>
            </w:pPr>
          </w:p>
        </w:tc>
      </w:tr>
      <w:tr w:rsidR="007503AC" w:rsidRPr="0084466D" w14:paraId="385E549B" w14:textId="77777777" w:rsidTr="00405C70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23DE15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Fourth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170BA6E5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</w:p>
          <w:sdt>
            <w:sdtPr>
              <w:rPr>
                <w:rStyle w:val="Style1"/>
                <w:rFonts w:cstheme="minorHAnsi"/>
              </w:rPr>
              <w:id w:val="662907065"/>
              <w:placeholder>
                <w:docPart w:val="FF56456013384C09A97B51A8363FF777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350E5BCF" w14:textId="33032F98" w:rsidR="007503AC" w:rsidRPr="0084466D" w:rsidRDefault="00C419C6" w:rsidP="007503AC">
                <w:pPr>
                  <w:rPr>
                    <w:rStyle w:val="Style1"/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64CA1A42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</w:p>
        </w:tc>
      </w:tr>
      <w:tr w:rsidR="007503AC" w:rsidRPr="0084466D" w14:paraId="28424EF7" w14:textId="77777777" w:rsidTr="003B2E73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62E9AD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Fifth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6F6BA3CE" w14:textId="00B3D8CE" w:rsidR="007503AC" w:rsidRPr="0084466D" w:rsidRDefault="007503AC" w:rsidP="007503AC">
            <w:pPr>
              <w:rPr>
                <w:rFonts w:cstheme="minorHAnsi"/>
                <w:sz w:val="20"/>
              </w:rPr>
            </w:pPr>
          </w:p>
          <w:sdt>
            <w:sdtPr>
              <w:rPr>
                <w:rStyle w:val="Style1"/>
                <w:rFonts w:cstheme="minorHAnsi"/>
              </w:rPr>
              <w:id w:val="1897082332"/>
              <w:placeholder>
                <w:docPart w:val="63E9BF60286842B6921464AA867299A8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48F1448" w14:textId="7D07384D" w:rsidR="007503AC" w:rsidRPr="00C419C6" w:rsidRDefault="00C419C6" w:rsidP="007503AC">
                <w:pPr>
                  <w:rPr>
                    <w:rFonts w:cstheme="minorHAnsi"/>
                    <w:sz w:val="20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149EB995" w14:textId="52C7C2F5" w:rsidR="00DF2FB3" w:rsidRPr="0084466D" w:rsidRDefault="00DF2FB3" w:rsidP="007503AC">
            <w:pPr>
              <w:rPr>
                <w:rFonts w:cstheme="minorHAnsi"/>
                <w:b/>
              </w:rPr>
            </w:pPr>
          </w:p>
        </w:tc>
      </w:tr>
      <w:tr w:rsidR="007503AC" w:rsidRPr="0084466D" w14:paraId="1F0785DD" w14:textId="77777777" w:rsidTr="003B2E73"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47AC57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  <w:r w:rsidRPr="0084466D">
              <w:rPr>
                <w:rFonts w:cstheme="minorHAnsi"/>
                <w:b/>
              </w:rPr>
              <w:t xml:space="preserve">Sixth reason for deciding not to investigate, or not investigate </w:t>
            </w:r>
            <w:proofErr w:type="gramStart"/>
            <w:r w:rsidRPr="0084466D">
              <w:rPr>
                <w:rFonts w:cstheme="minorHAnsi"/>
                <w:b/>
              </w:rPr>
              <w:t>further</w:t>
            </w:r>
            <w:proofErr w:type="gramEnd"/>
          </w:p>
          <w:p w14:paraId="56AB34F6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</w:p>
          <w:sdt>
            <w:sdtPr>
              <w:rPr>
                <w:rStyle w:val="Style1"/>
                <w:rFonts w:cstheme="minorHAnsi"/>
              </w:rPr>
              <w:id w:val="-1137723419"/>
              <w:placeholder>
                <w:docPart w:val="32FA48713FA942CBAEFF6B6B5E42CC3E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, to any extent, concern serious disclosable conduct" w:value="2. s 48(1)(c) information does not, to any extent, concern serious disclosable conduct"/>
                <w:listItem w:displayText="3. s 48(1)(d) disclosure is frivolous/vexatious" w:value="3. s 48(1)(d) disclosure is frivolous/vexatious"/>
                <w:listItem w:displayText="4. s48(1)(e)(i) information is the same, or substantially the same as information previously disclosed and decision made not to investigate or investigate further earlier disclosure" w:value="4. s48(1)(e)(i) information is the same, or substantially the same as information previously disclosed and decision made not to investigate or investigate further earlier disclosure"/>
                <w:listItem w:displayText="5. s48(1)(e)(ii) information is the same, or substantially the same as information previously disclosed and earlier disclosure has been, or is being, investigated as a PID investigation" w:value="5. s48(1)(e)(ii) information is the same, or substantially the same as information previously disclosed and earlier disclosure has been, or is being, investigated as a PID investigation"/>
                <w:listItem w:displayText="6. s 48(1)(f) information is being investigated under another law or power and it would be inappropriate to conduct another PID investigation at the same time" w:value="6. s 48(1)(f) information is being investigated under another law or power and it would be inappropriate to conduct another PID investigation at the same time"/>
                <w:listItem w:displayText="7. s 48(1)(g) information has been investigated under another law or power and disclosure has no further matters that warrant investigation" w:value="7. s 48(1)(g) information has been investigated under another law or power and disclosure has no further matters that warrant investigation"/>
                <w:listItem w:displayText="8. s 48(1)(ga) the conduct disclosed would be more appropriately investigated under another law or power" w:value="8. s 48(1)(ga) the conduct disclosed would be more appropriately investigated under another law or power"/>
                <w:listItem w:displayText="9. s 48(1)(h) discloser does not want to pursue investigation and there are no matters that warrant investigation" w:value="9. s 48(1)(h) discloser does not want to pursue investigation and there are no matters that warrant investigation"/>
                <w:listItem w:displayText="10. s 48 (1)(i)(i) impracticable to investigate - discloser's name/contact details not disclosed" w:value="10. s 48 (1)(i)(i) impracticable to investigate - discloser's name/contact details not disclosed"/>
                <w:listItem w:displayText="11. s 48 (1)(i)(ii) impracticable to investigate - discloser refused/failed/unable to assist" w:value="11. s 48 (1)(i)(ii) impracticable to investigate - discloser refused/failed/unable to assist"/>
                <w:listItem w:displayText="12. s 48 (1)(i)(iii) impracticable to investigate - age of information" w:value="12. s 48 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011B936B" w14:textId="0CE48803" w:rsidR="007503AC" w:rsidRPr="0084466D" w:rsidRDefault="00C419C6" w:rsidP="007503AC">
                <w:pPr>
                  <w:rPr>
                    <w:rStyle w:val="Style1"/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19F31F61" w14:textId="77777777" w:rsidR="007503AC" w:rsidRPr="0084466D" w:rsidRDefault="007503AC" w:rsidP="007503AC">
            <w:pPr>
              <w:rPr>
                <w:rFonts w:cstheme="minorHAnsi"/>
                <w:b/>
              </w:rPr>
            </w:pPr>
          </w:p>
        </w:tc>
      </w:tr>
    </w:tbl>
    <w:p w14:paraId="77F19A7A" w14:textId="1975452D" w:rsidR="007503AC" w:rsidRDefault="007503AC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4D9204" w14:textId="77777777" w:rsidR="003646BA" w:rsidRDefault="003646BA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EAC00A" w14:textId="77777777" w:rsidR="003646BA" w:rsidRPr="00F507A3" w:rsidRDefault="003646BA" w:rsidP="003646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507A3">
        <w:rPr>
          <w:rFonts w:cstheme="minorHAnsi"/>
          <w:b/>
          <w:sz w:val="24"/>
          <w:szCs w:val="24"/>
          <w:u w:val="single"/>
        </w:rPr>
        <w:t xml:space="preserve">Other law or power referred </w:t>
      </w:r>
      <w:proofErr w:type="gramStart"/>
      <w:r w:rsidRPr="00F507A3">
        <w:rPr>
          <w:rFonts w:cstheme="minorHAnsi"/>
          <w:b/>
          <w:sz w:val="24"/>
          <w:szCs w:val="24"/>
          <w:u w:val="single"/>
        </w:rPr>
        <w:t>under</w:t>
      </w:r>
      <w:proofErr w:type="gramEnd"/>
    </w:p>
    <w:p w14:paraId="340C1191" w14:textId="77777777" w:rsidR="003646BA" w:rsidRDefault="003646BA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B83CEE" w14:textId="2CC2BBB4" w:rsidR="003646BA" w:rsidRDefault="003646BA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4466D">
        <w:rPr>
          <w:rFonts w:cstheme="minorHAnsi"/>
        </w:rPr>
        <w:t xml:space="preserve">If you selected item </w:t>
      </w:r>
      <w:r>
        <w:rPr>
          <w:rFonts w:cstheme="minorHAnsi"/>
        </w:rPr>
        <w:t>6, 7</w:t>
      </w:r>
      <w:r w:rsidRPr="0084466D">
        <w:rPr>
          <w:rFonts w:cstheme="minorHAnsi"/>
        </w:rPr>
        <w:t xml:space="preserve"> or </w:t>
      </w:r>
      <w:r>
        <w:rPr>
          <w:rFonts w:cstheme="minorHAnsi"/>
        </w:rPr>
        <w:t>8</w:t>
      </w:r>
      <w:r w:rsidRPr="0084466D">
        <w:rPr>
          <w:rFonts w:cstheme="minorHAnsi"/>
        </w:rPr>
        <w:t xml:space="preserve"> above, please indicate the relevant law </w:t>
      </w:r>
      <w:r>
        <w:rPr>
          <w:rFonts w:cstheme="minorHAnsi"/>
        </w:rPr>
        <w:t xml:space="preserve">or power </w:t>
      </w:r>
      <w:r w:rsidRPr="0084466D">
        <w:rPr>
          <w:rFonts w:cstheme="minorHAnsi"/>
        </w:rPr>
        <w:t>under which the disclosure has been, is being investigated</w:t>
      </w:r>
      <w:r>
        <w:rPr>
          <w:rFonts w:cstheme="minorHAnsi"/>
        </w:rPr>
        <w:t xml:space="preserve"> or referred </w:t>
      </w:r>
      <w:proofErr w:type="gramStart"/>
      <w:r>
        <w:rPr>
          <w:rFonts w:cstheme="minorHAnsi"/>
        </w:rPr>
        <w:t>to</w:t>
      </w:r>
      <w:proofErr w:type="gramEnd"/>
    </w:p>
    <w:p w14:paraId="42EB8585" w14:textId="77777777" w:rsidR="00AB69D1" w:rsidRDefault="00AB69D1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3646BA" w:rsidRPr="00F507A3" w14:paraId="1D468820" w14:textId="77777777" w:rsidTr="005D555A">
        <w:tc>
          <w:tcPr>
            <w:tcW w:w="3686" w:type="dxa"/>
          </w:tcPr>
          <w:p w14:paraId="7B7564DC" w14:textId="5AD89757" w:rsidR="003646BA" w:rsidRPr="0084466D" w:rsidRDefault="003646BA" w:rsidP="003646BA">
            <w:pPr>
              <w:rPr>
                <w:rStyle w:val="Style4"/>
                <w:rFonts w:cstheme="minorHAnsi"/>
              </w:rPr>
            </w:pPr>
            <w:r>
              <w:t>Other law or power</w:t>
            </w:r>
          </w:p>
          <w:p w14:paraId="7B004B86" w14:textId="77777777" w:rsidR="003646BA" w:rsidRPr="00F507A3" w:rsidRDefault="003646BA" w:rsidP="005D555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521" w:type="dxa"/>
            <w:vAlign w:val="center"/>
          </w:tcPr>
          <w:sdt>
            <w:sdtPr>
              <w:rPr>
                <w:rStyle w:val="Style4"/>
                <w:rFonts w:cstheme="minorHAnsi"/>
              </w:rPr>
              <w:id w:val="184880029"/>
              <w:placeholder>
                <w:docPart w:val="CB83F430721345EFBBB64CBA160B95A4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Disclosed to Australian Police Force under s 56 of the PID Act and is being investigated by that police force" w:value="8. Disclosed to Australian Police Force under s 56 of the PID Act and is being investigated by that police force"/>
                <w:listItem w:displayText="9. Other" w:value="9. Other"/>
              </w:dropDownList>
            </w:sdtPr>
            <w:sdtEndPr>
              <w:rPr>
                <w:rStyle w:val="Style4"/>
              </w:rPr>
            </w:sdtEndPr>
            <w:sdtContent>
              <w:p w14:paraId="62B68336" w14:textId="77777777" w:rsidR="003646BA" w:rsidRDefault="003646BA" w:rsidP="003646BA">
                <w:pPr>
                  <w:rPr>
                    <w:rStyle w:val="Style4"/>
                    <w:rFonts w:cstheme="minorHAnsi"/>
                  </w:rPr>
                </w:pPr>
                <w:r w:rsidRPr="0084466D">
                  <w:rPr>
                    <w:rStyle w:val="PlaceholderText"/>
                    <w:rFonts w:cstheme="minorHAnsi"/>
                  </w:rPr>
                  <w:t>Choose an item.</w:t>
                </w:r>
              </w:p>
            </w:sdtContent>
          </w:sdt>
          <w:p w14:paraId="555E49EA" w14:textId="77777777" w:rsidR="003646BA" w:rsidRPr="00F507A3" w:rsidRDefault="003646BA" w:rsidP="005D555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B2E73" w:rsidRPr="00F507A3" w14:paraId="086141C0" w14:textId="77777777" w:rsidTr="005D555A">
        <w:tc>
          <w:tcPr>
            <w:tcW w:w="3686" w:type="dxa"/>
          </w:tcPr>
          <w:p w14:paraId="1E0EFA2E" w14:textId="29BF11C1" w:rsidR="003B2E73" w:rsidRPr="00F507A3" w:rsidRDefault="003B2E73" w:rsidP="005D555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If option 9 Other selected, please identify the law or power</w:t>
            </w:r>
          </w:p>
        </w:tc>
        <w:tc>
          <w:tcPr>
            <w:tcW w:w="6521" w:type="dxa"/>
            <w:vAlign w:val="center"/>
          </w:tcPr>
          <w:p w14:paraId="3FA06C23" w14:textId="77777777" w:rsidR="003B2E73" w:rsidRPr="00F507A3" w:rsidRDefault="003B2E73" w:rsidP="005D555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F143E7" w:rsidRPr="00F507A3" w14:paraId="6D1D7681" w14:textId="77777777" w:rsidTr="005D555A">
        <w:tc>
          <w:tcPr>
            <w:tcW w:w="3686" w:type="dxa"/>
          </w:tcPr>
          <w:p w14:paraId="535AA67F" w14:textId="54E36502" w:rsidR="00F143E7" w:rsidRPr="00F507A3" w:rsidRDefault="00F143E7" w:rsidP="005D555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 xml:space="preserve">Action to be taken or proposed to be taken by </w:t>
            </w:r>
            <w:r w:rsidR="003B2E73">
              <w:rPr>
                <w:rFonts w:cstheme="minorHAnsi"/>
              </w:rPr>
              <w:t>the principal officer</w:t>
            </w:r>
            <w:r>
              <w:rPr>
                <w:rFonts w:cstheme="minorHAnsi"/>
              </w:rPr>
              <w:t xml:space="preserve"> to refer or facilitate referral</w:t>
            </w:r>
          </w:p>
        </w:tc>
        <w:tc>
          <w:tcPr>
            <w:tcW w:w="6521" w:type="dxa"/>
            <w:vAlign w:val="center"/>
          </w:tcPr>
          <w:p w14:paraId="57B24567" w14:textId="77777777" w:rsidR="00F143E7" w:rsidRPr="00F507A3" w:rsidRDefault="00F143E7" w:rsidP="005D555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646BA" w:rsidRPr="00F507A3" w14:paraId="14BE2F08" w14:textId="77777777" w:rsidTr="007A410F">
        <w:tc>
          <w:tcPr>
            <w:tcW w:w="3686" w:type="dxa"/>
          </w:tcPr>
          <w:p w14:paraId="3817BDE6" w14:textId="77777777" w:rsidR="003646BA" w:rsidRPr="00F507A3" w:rsidRDefault="003646BA" w:rsidP="007A410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Date referred</w:t>
            </w:r>
          </w:p>
        </w:tc>
        <w:sdt>
          <w:sdtPr>
            <w:rPr>
              <w:rFonts w:cstheme="minorHAnsi"/>
            </w:rPr>
            <w:id w:val="-211415335"/>
            <w:placeholder>
              <w:docPart w:val="2028A690E1A34BAA8064FCAB7428465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vAlign w:val="center"/>
              </w:tcPr>
              <w:p w14:paraId="01DCF561" w14:textId="77777777" w:rsidR="003646BA" w:rsidRPr="00F507A3" w:rsidRDefault="003646BA" w:rsidP="007A410F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cstheme="minorHAnsi"/>
                  </w:rPr>
                </w:pPr>
                <w:r w:rsidRPr="00F507A3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3646BA" w:rsidRPr="00F507A3" w14:paraId="14F5383C" w14:textId="77777777" w:rsidTr="005D555A">
        <w:tc>
          <w:tcPr>
            <w:tcW w:w="3686" w:type="dxa"/>
          </w:tcPr>
          <w:p w14:paraId="5F6C9915" w14:textId="6329C93A" w:rsidR="003646BA" w:rsidRPr="00F507A3" w:rsidRDefault="003646BA" w:rsidP="005D555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F507A3">
              <w:rPr>
                <w:rFonts w:cstheme="minorHAnsi"/>
              </w:rPr>
              <w:t>Agency/area referred to</w:t>
            </w:r>
          </w:p>
        </w:tc>
        <w:tc>
          <w:tcPr>
            <w:tcW w:w="6521" w:type="dxa"/>
            <w:vAlign w:val="center"/>
          </w:tcPr>
          <w:p w14:paraId="6439B582" w14:textId="77777777" w:rsidR="003646BA" w:rsidRPr="00F507A3" w:rsidRDefault="003646BA" w:rsidP="005D555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67AF873" w14:textId="77777777" w:rsidR="00F143E7" w:rsidRDefault="00F143E7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93E1D2" w14:textId="77777777" w:rsidR="00F143E7" w:rsidRPr="00F507A3" w:rsidRDefault="00F143E7" w:rsidP="00F143E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578DB32F" w14:textId="77777777" w:rsidR="003646BA" w:rsidRPr="0084466D" w:rsidRDefault="003646BA" w:rsidP="00C312B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3646BA" w:rsidRPr="0084466D" w:rsidSect="00405C7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6" w:right="1134" w:bottom="709" w:left="1134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2A2B" w14:textId="77777777" w:rsidR="005440E8" w:rsidRDefault="005440E8" w:rsidP="00F26DFC">
      <w:pPr>
        <w:spacing w:after="0" w:line="240" w:lineRule="auto"/>
      </w:pPr>
      <w:r>
        <w:separator/>
      </w:r>
    </w:p>
  </w:endnote>
  <w:endnote w:type="continuationSeparator" w:id="0">
    <w:p w14:paraId="55693C20" w14:textId="77777777" w:rsidR="005440E8" w:rsidRDefault="005440E8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13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4C776" w14:textId="77777777" w:rsidR="00117EBD" w:rsidRDefault="00117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1CA78" w14:textId="26B31984" w:rsidR="00117EBD" w:rsidRDefault="008C1AF6" w:rsidP="005A2EDF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0CC4C805" w14:textId="1AFE90F4" w:rsidR="00117EBD" w:rsidRPr="009C0BDA" w:rsidRDefault="009C0BDA">
    <w:pPr>
      <w:pStyle w:val="Footer"/>
      <w:rPr>
        <w:sz w:val="18"/>
        <w:szCs w:val="18"/>
      </w:rPr>
    </w:pPr>
    <w:r>
      <w:rPr>
        <w:sz w:val="18"/>
        <w:szCs w:val="18"/>
      </w:rPr>
      <w:t xml:space="preserve">Last updated: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"d MMMM yyyy" </w:instrText>
    </w:r>
    <w:r>
      <w:rPr>
        <w:sz w:val="18"/>
        <w:szCs w:val="18"/>
      </w:rPr>
      <w:fldChar w:fldCharType="separate"/>
    </w:r>
    <w:r w:rsidR="00E44F0B">
      <w:rPr>
        <w:noProof/>
        <w:sz w:val="18"/>
        <w:szCs w:val="18"/>
      </w:rPr>
      <w:t>17 July 2023</w:t>
    </w:r>
    <w:r>
      <w:rPr>
        <w:sz w:val="18"/>
        <w:szCs w:val="18"/>
      </w:rPr>
      <w:fldChar w:fldCharType="end"/>
    </w:r>
    <w:r w:rsidR="007503AC">
      <w:rPr>
        <w:sz w:val="18"/>
        <w:szCs w:val="18"/>
      </w:rPr>
      <w:t xml:space="preserve"> V.1.0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EAD6" w14:textId="6F447E91" w:rsidR="00405C70" w:rsidRDefault="00405C70" w:rsidP="00405C70">
    <w:pPr>
      <w:pStyle w:val="Footer"/>
      <w:jc w:val="center"/>
      <w:rPr>
        <w:b/>
        <w:color w:val="FF0000"/>
      </w:rPr>
    </w:pPr>
    <w:r>
      <w:rPr>
        <w:b/>
        <w:color w:val="FF0000"/>
      </w:rPr>
      <w:t>Sensitive (when completed)</w:t>
    </w:r>
  </w:p>
  <w:p w14:paraId="31B86C6D" w14:textId="6BB5E1F3" w:rsidR="00405C70" w:rsidRPr="00405C70" w:rsidRDefault="00405C70" w:rsidP="00405C70">
    <w:pPr>
      <w:pStyle w:val="Footer"/>
      <w:rPr>
        <w:bCs/>
        <w:sz w:val="18"/>
        <w:szCs w:val="18"/>
      </w:rPr>
    </w:pPr>
    <w:r>
      <w:rPr>
        <w:bCs/>
        <w:sz w:val="18"/>
        <w:szCs w:val="18"/>
      </w:rPr>
      <w:t xml:space="preserve">Last updated: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DATE \@ "d MMMM yyyy" </w:instrText>
    </w:r>
    <w:r>
      <w:rPr>
        <w:bCs/>
        <w:sz w:val="18"/>
        <w:szCs w:val="18"/>
      </w:rPr>
      <w:fldChar w:fldCharType="separate"/>
    </w:r>
    <w:r w:rsidR="00E44F0B">
      <w:rPr>
        <w:bCs/>
        <w:noProof/>
        <w:sz w:val="18"/>
        <w:szCs w:val="18"/>
      </w:rPr>
      <w:t>17 July 2023</w:t>
    </w:r>
    <w:r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FE2C" w14:textId="77777777" w:rsidR="005440E8" w:rsidRDefault="005440E8" w:rsidP="00F26DFC">
      <w:pPr>
        <w:spacing w:after="0" w:line="240" w:lineRule="auto"/>
      </w:pPr>
      <w:r>
        <w:separator/>
      </w:r>
    </w:p>
  </w:footnote>
  <w:footnote w:type="continuationSeparator" w:id="0">
    <w:p w14:paraId="116915CE" w14:textId="77777777" w:rsidR="005440E8" w:rsidRDefault="005440E8" w:rsidP="00F26DFC">
      <w:pPr>
        <w:spacing w:after="0" w:line="240" w:lineRule="auto"/>
      </w:pPr>
      <w:r>
        <w:continuationSeparator/>
      </w:r>
    </w:p>
  </w:footnote>
  <w:footnote w:id="1">
    <w:p w14:paraId="2FB3A762" w14:textId="6AB7EC9B" w:rsidR="00117EBD" w:rsidRDefault="00117EBD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0B5A7A">
        <w:t>ntelligence agencies</w:t>
      </w:r>
      <w:r>
        <w:t xml:space="preserve"> must notify the </w:t>
      </w:r>
      <w:r w:rsidRPr="000B5A7A">
        <w:t>Inspector General of Intelligence and Security</w:t>
      </w:r>
      <w:r>
        <w:t xml:space="preserve"> (s 50</w:t>
      </w:r>
      <w:proofErr w:type="gramStart"/>
      <w:r>
        <w:t>A(</w:t>
      </w:r>
      <w:proofErr w:type="gramEnd"/>
      <w:r>
        <w:t>2)).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2A7" w14:textId="207768B2" w:rsidR="00117EBD" w:rsidRPr="00DA1BAB" w:rsidRDefault="00405C70" w:rsidP="00DA1BAB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 w:rsidRPr="006B2700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D4C5845" wp14:editId="328C9550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800000" cy="392400"/>
          <wp:effectExtent l="0" t="0" r="0" b="8255"/>
          <wp:wrapNone/>
          <wp:docPr id="11" name="Picture 11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AF6"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33776154" w14:textId="094112B5" w:rsidR="00117EBD" w:rsidRDefault="00117EBD" w:rsidP="000A49A2">
    <w:pPr>
      <w:pStyle w:val="Header"/>
      <w:jc w:val="right"/>
    </w:pPr>
  </w:p>
  <w:p w14:paraId="1A866B70" w14:textId="5A491CEA" w:rsidR="00117EBD" w:rsidRPr="002A4580" w:rsidRDefault="00405C70" w:rsidP="00405C70">
    <w:pPr>
      <w:pStyle w:val="NoSpacing"/>
      <w:rPr>
        <w:rFonts w:cstheme="minorHAnsi"/>
      </w:rPr>
    </w:pPr>
    <w:r w:rsidRPr="002A4580">
      <w:rPr>
        <w:rFonts w:cstheme="minorHAnsi"/>
        <w:b/>
        <w:bCs/>
      </w:rPr>
      <w:t>Form 2</w:t>
    </w:r>
    <w:r w:rsidRPr="002A4580">
      <w:rPr>
        <w:rFonts w:cstheme="minorHAnsi"/>
      </w:rPr>
      <w:t xml:space="preserve"> – s 48 Decision not to investigate OR not further </w:t>
    </w:r>
    <w:proofErr w:type="gramStart"/>
    <w:r w:rsidRPr="002A4580">
      <w:rPr>
        <w:rFonts w:cstheme="minorHAnsi"/>
      </w:rPr>
      <w:t>investigate</w:t>
    </w:r>
    <w:proofErr w:type="gramEnd"/>
    <w:r w:rsidR="00117EBD" w:rsidRPr="002A4580">
      <w:rPr>
        <w:rFonts w:cstheme="minorHAnsi"/>
      </w:rPr>
      <w:tab/>
    </w:r>
    <w:r w:rsidR="00117EBD" w:rsidRPr="002A4580">
      <w:rPr>
        <w:rFonts w:cstheme="minorHAnsi"/>
      </w:rPr>
      <w:tab/>
    </w:r>
    <w:r w:rsidR="00117EBD" w:rsidRPr="002A4580">
      <w:rPr>
        <w:rFonts w:cstheme="minorHAnsi"/>
      </w:rPr>
      <w:tab/>
    </w:r>
    <w:r w:rsidR="00117EBD" w:rsidRPr="002A4580">
      <w:rPr>
        <w:rFonts w:cstheme="minorHAnsi"/>
      </w:rPr>
      <w:tab/>
    </w:r>
    <w:r w:rsidR="00117EBD" w:rsidRPr="002A4580">
      <w:rPr>
        <w:rFonts w:cstheme="minorHAnsi"/>
      </w:rPr>
      <w:tab/>
    </w:r>
    <w:r w:rsidR="00117EBD" w:rsidRPr="002A4580">
      <w:rPr>
        <w:rFonts w:cs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C19" w14:textId="77777777" w:rsidR="00405C70" w:rsidRPr="00DA1BAB" w:rsidRDefault="00405C70" w:rsidP="00405C70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 w:rsidRPr="006B2700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4EB354D" wp14:editId="0E68A9FC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800000" cy="392400"/>
          <wp:effectExtent l="0" t="0" r="0" b="8255"/>
          <wp:wrapNone/>
          <wp:docPr id="12" name="Picture 12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</w:rPr>
      <w:t>Sensitive (when completed)</w:t>
    </w:r>
  </w:p>
  <w:p w14:paraId="7468F4E8" w14:textId="1F1124EE" w:rsidR="00405C70" w:rsidRDefault="00405C70">
    <w:pPr>
      <w:pStyle w:val="Header"/>
    </w:pPr>
  </w:p>
  <w:p w14:paraId="3BD2A721" w14:textId="6FC28A96" w:rsidR="00405C70" w:rsidRDefault="007411F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5D05306" wp14:editId="385EF2DF">
          <wp:simplePos x="0" y="0"/>
          <wp:positionH relativeFrom="page">
            <wp:align>left</wp:align>
          </wp:positionH>
          <wp:positionV relativeFrom="paragraph">
            <wp:posOffset>134148</wp:posOffset>
          </wp:positionV>
          <wp:extent cx="7559675" cy="1372870"/>
          <wp:effectExtent l="0" t="0" r="3175" b="0"/>
          <wp:wrapNone/>
          <wp:docPr id="13" name="Picture 13" descr="Banner image." title="Banner im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mbudsman-bann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2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2EC6B" w14:textId="70265D0B" w:rsidR="00405C70" w:rsidRDefault="00741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FDAF80" wp14:editId="6269BBEC">
              <wp:simplePos x="0" y="0"/>
              <wp:positionH relativeFrom="column">
                <wp:posOffset>2263027</wp:posOffset>
              </wp:positionH>
              <wp:positionV relativeFrom="paragraph">
                <wp:posOffset>4928</wp:posOffset>
              </wp:positionV>
              <wp:extent cx="4781550" cy="126295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0" cy="12629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6F26D6" w14:textId="20EBD71E" w:rsidR="00405C70" w:rsidRPr="0084466D" w:rsidRDefault="00405C70" w:rsidP="0084466D">
                          <w:pPr>
                            <w:pStyle w:val="Header"/>
                            <w:tabs>
                              <w:tab w:val="left" w:pos="142"/>
                            </w:tabs>
                            <w:rPr>
                              <w:rFonts w:cstheme="minorHAnsi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4466D">
                            <w:rPr>
                              <w:rFonts w:cstheme="minorHAnsi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Form 2 – s 48 Decision not </w:t>
                          </w:r>
                          <w:r w:rsidR="00AB69D1">
                            <w:rPr>
                              <w:rFonts w:cstheme="minorHAnsi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Pr="0084466D">
                            <w:rPr>
                              <w:rFonts w:cstheme="minorHAnsi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to investigate OR not further</w:t>
                          </w:r>
                          <w:r w:rsidR="007411F6">
                            <w:rPr>
                              <w:rFonts w:cstheme="minorHAnsi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investigate</w:t>
                          </w:r>
                          <w:r w:rsidR="00AB69D1">
                            <w:rPr>
                              <w:rFonts w:cstheme="minorHAnsi"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 xml:space="preserve"> under the PID Act</w:t>
                          </w:r>
                        </w:p>
                        <w:p w14:paraId="105582B3" w14:textId="77777777" w:rsidR="00405C70" w:rsidRDefault="00405C7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DAF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8.2pt;margin-top:.4pt;width:376.5pt;height:99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" filled="f" stroked="f" strokeweight=".5pt">
              <v:textbox>
                <w:txbxContent>
                  <w:p w14:paraId="106F26D6" w14:textId="20EBD71E" w:rsidR="00405C70" w:rsidRPr="0084466D" w:rsidRDefault="00405C70" w:rsidP="0084466D">
                    <w:pPr>
                      <w:pStyle w:val="Header"/>
                      <w:tabs>
                        <w:tab w:val="left" w:pos="142"/>
                      </w:tabs>
                      <w:rPr>
                        <w:rFonts w:cstheme="minorHAnsi"/>
                        <w:color w:val="FFFFFF" w:themeColor="background1"/>
                        <w:sz w:val="48"/>
                        <w:szCs w:val="48"/>
                      </w:rPr>
                    </w:pPr>
                    <w:r w:rsidRPr="0084466D">
                      <w:rPr>
                        <w:rFonts w:cstheme="minorHAnsi"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Form 2 – s 48 Decision not </w:t>
                    </w:r>
                    <w:r w:rsidR="00AB69D1">
                      <w:rPr>
                        <w:rFonts w:cstheme="minorHAnsi"/>
                        <w:bCs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Pr="0084466D">
                      <w:rPr>
                        <w:rFonts w:cstheme="minorHAnsi"/>
                        <w:bCs/>
                        <w:color w:val="FFFFFF" w:themeColor="background1"/>
                        <w:sz w:val="48"/>
                        <w:szCs w:val="48"/>
                      </w:rPr>
                      <w:t>to investigate OR not further</w:t>
                    </w:r>
                    <w:r w:rsidR="007411F6">
                      <w:rPr>
                        <w:rFonts w:cstheme="minorHAnsi"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investigate</w:t>
                    </w:r>
                    <w:r w:rsidR="00AB69D1">
                      <w:rPr>
                        <w:rFonts w:cstheme="minorHAnsi"/>
                        <w:bCs/>
                        <w:color w:val="FFFFFF" w:themeColor="background1"/>
                        <w:sz w:val="48"/>
                        <w:szCs w:val="48"/>
                      </w:rPr>
                      <w:t xml:space="preserve"> under the PID Act</w:t>
                    </w:r>
                  </w:p>
                  <w:p w14:paraId="105582B3" w14:textId="77777777" w:rsidR="00405C70" w:rsidRDefault="00405C70"/>
                </w:txbxContent>
              </v:textbox>
            </v:shape>
          </w:pict>
        </mc:Fallback>
      </mc:AlternateContent>
    </w:r>
  </w:p>
  <w:p w14:paraId="27D60EA5" w14:textId="2F97DDD7" w:rsidR="00405C70" w:rsidRDefault="00405C70">
    <w:pPr>
      <w:pStyle w:val="Header"/>
    </w:pPr>
  </w:p>
  <w:p w14:paraId="496C98F9" w14:textId="32FA53EE" w:rsidR="00405C70" w:rsidRDefault="00405C70">
    <w:pPr>
      <w:pStyle w:val="Header"/>
    </w:pPr>
  </w:p>
  <w:p w14:paraId="269BEB38" w14:textId="740927D4" w:rsidR="00405C70" w:rsidRDefault="00405C70">
    <w:pPr>
      <w:pStyle w:val="Header"/>
    </w:pPr>
  </w:p>
  <w:p w14:paraId="5643DB49" w14:textId="1D35FC30" w:rsidR="00405C70" w:rsidRDefault="00405C70">
    <w:pPr>
      <w:pStyle w:val="Header"/>
    </w:pPr>
  </w:p>
  <w:p w14:paraId="36575193" w14:textId="4BB44423" w:rsidR="00405C70" w:rsidRDefault="00405C70">
    <w:pPr>
      <w:pStyle w:val="Header"/>
    </w:pPr>
  </w:p>
  <w:p w14:paraId="326CCA40" w14:textId="78C4F237" w:rsidR="00405C70" w:rsidRDefault="00405C70">
    <w:pPr>
      <w:pStyle w:val="Header"/>
    </w:pPr>
  </w:p>
  <w:p w14:paraId="655BED18" w14:textId="4C277928" w:rsidR="00405C70" w:rsidRDefault="00405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060DB"/>
    <w:multiLevelType w:val="hybridMultilevel"/>
    <w:tmpl w:val="CCD828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25EB0"/>
    <w:multiLevelType w:val="hybridMultilevel"/>
    <w:tmpl w:val="4B6A7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332629">
    <w:abstractNumId w:val="1"/>
  </w:num>
  <w:num w:numId="2" w16cid:durableId="172113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229C4"/>
    <w:rsid w:val="00025D10"/>
    <w:rsid w:val="00027AD0"/>
    <w:rsid w:val="00031F51"/>
    <w:rsid w:val="0003369E"/>
    <w:rsid w:val="0003738B"/>
    <w:rsid w:val="00043147"/>
    <w:rsid w:val="0005445D"/>
    <w:rsid w:val="00064D34"/>
    <w:rsid w:val="00067805"/>
    <w:rsid w:val="000A49A2"/>
    <w:rsid w:val="000B5A7A"/>
    <w:rsid w:val="000C58CD"/>
    <w:rsid w:val="000F5066"/>
    <w:rsid w:val="00117EBD"/>
    <w:rsid w:val="001246DF"/>
    <w:rsid w:val="00125386"/>
    <w:rsid w:val="00125534"/>
    <w:rsid w:val="001309C4"/>
    <w:rsid w:val="00132B23"/>
    <w:rsid w:val="0013387F"/>
    <w:rsid w:val="00133BB5"/>
    <w:rsid w:val="001560C1"/>
    <w:rsid w:val="00161158"/>
    <w:rsid w:val="00172A3D"/>
    <w:rsid w:val="00176173"/>
    <w:rsid w:val="00177BB5"/>
    <w:rsid w:val="001A1EAC"/>
    <w:rsid w:val="001B62C6"/>
    <w:rsid w:val="001C103F"/>
    <w:rsid w:val="001E28F8"/>
    <w:rsid w:val="00201C23"/>
    <w:rsid w:val="00265419"/>
    <w:rsid w:val="00274E5A"/>
    <w:rsid w:val="002A18A2"/>
    <w:rsid w:val="002A4580"/>
    <w:rsid w:val="002A4D3F"/>
    <w:rsid w:val="003107DB"/>
    <w:rsid w:val="003251BE"/>
    <w:rsid w:val="003404D7"/>
    <w:rsid w:val="00347481"/>
    <w:rsid w:val="00354321"/>
    <w:rsid w:val="00355623"/>
    <w:rsid w:val="003600AC"/>
    <w:rsid w:val="003646BA"/>
    <w:rsid w:val="00365315"/>
    <w:rsid w:val="003832E1"/>
    <w:rsid w:val="00386DE5"/>
    <w:rsid w:val="003A6E45"/>
    <w:rsid w:val="003B2E73"/>
    <w:rsid w:val="003F2119"/>
    <w:rsid w:val="00405C70"/>
    <w:rsid w:val="00426F4F"/>
    <w:rsid w:val="00466877"/>
    <w:rsid w:val="004746C4"/>
    <w:rsid w:val="004D6FD7"/>
    <w:rsid w:val="004F7D42"/>
    <w:rsid w:val="00507F5C"/>
    <w:rsid w:val="0051231F"/>
    <w:rsid w:val="005440E8"/>
    <w:rsid w:val="00552E15"/>
    <w:rsid w:val="0056360A"/>
    <w:rsid w:val="00596639"/>
    <w:rsid w:val="005A2EDF"/>
    <w:rsid w:val="005B35EF"/>
    <w:rsid w:val="005B3F10"/>
    <w:rsid w:val="005D0872"/>
    <w:rsid w:val="005F7A21"/>
    <w:rsid w:val="00614744"/>
    <w:rsid w:val="006265BC"/>
    <w:rsid w:val="00640839"/>
    <w:rsid w:val="00643C1E"/>
    <w:rsid w:val="0065076B"/>
    <w:rsid w:val="0068446E"/>
    <w:rsid w:val="00695BEE"/>
    <w:rsid w:val="006B2700"/>
    <w:rsid w:val="006B309A"/>
    <w:rsid w:val="006C4EB4"/>
    <w:rsid w:val="00701C8D"/>
    <w:rsid w:val="00702D1C"/>
    <w:rsid w:val="00716543"/>
    <w:rsid w:val="007245D4"/>
    <w:rsid w:val="007411A2"/>
    <w:rsid w:val="007411F6"/>
    <w:rsid w:val="00743F52"/>
    <w:rsid w:val="00747217"/>
    <w:rsid w:val="007503AC"/>
    <w:rsid w:val="00752AF4"/>
    <w:rsid w:val="00757345"/>
    <w:rsid w:val="00763B0F"/>
    <w:rsid w:val="0076703D"/>
    <w:rsid w:val="0077799E"/>
    <w:rsid w:val="007851EF"/>
    <w:rsid w:val="00786314"/>
    <w:rsid w:val="00794E9D"/>
    <w:rsid w:val="007974A1"/>
    <w:rsid w:val="007A1CA5"/>
    <w:rsid w:val="007A3DB0"/>
    <w:rsid w:val="007C6473"/>
    <w:rsid w:val="007D5CA6"/>
    <w:rsid w:val="007E2721"/>
    <w:rsid w:val="007E4FE9"/>
    <w:rsid w:val="00805CC9"/>
    <w:rsid w:val="00824A64"/>
    <w:rsid w:val="008265B9"/>
    <w:rsid w:val="0083177C"/>
    <w:rsid w:val="00836ED0"/>
    <w:rsid w:val="0084466D"/>
    <w:rsid w:val="0084638C"/>
    <w:rsid w:val="00857488"/>
    <w:rsid w:val="00897CE4"/>
    <w:rsid w:val="008A538B"/>
    <w:rsid w:val="008B26E0"/>
    <w:rsid w:val="008C1AF6"/>
    <w:rsid w:val="008C1B20"/>
    <w:rsid w:val="008C4646"/>
    <w:rsid w:val="008D51A0"/>
    <w:rsid w:val="008E26CD"/>
    <w:rsid w:val="0091381E"/>
    <w:rsid w:val="00942381"/>
    <w:rsid w:val="0095513E"/>
    <w:rsid w:val="009552C7"/>
    <w:rsid w:val="0097157F"/>
    <w:rsid w:val="00971D9A"/>
    <w:rsid w:val="00984C99"/>
    <w:rsid w:val="009A4D87"/>
    <w:rsid w:val="009C0BDA"/>
    <w:rsid w:val="009E17FF"/>
    <w:rsid w:val="009F3CEC"/>
    <w:rsid w:val="00A04CC8"/>
    <w:rsid w:val="00A05891"/>
    <w:rsid w:val="00A21B78"/>
    <w:rsid w:val="00A45698"/>
    <w:rsid w:val="00A559A6"/>
    <w:rsid w:val="00A6110C"/>
    <w:rsid w:val="00A64093"/>
    <w:rsid w:val="00A6549F"/>
    <w:rsid w:val="00A874CF"/>
    <w:rsid w:val="00A9118D"/>
    <w:rsid w:val="00AB56A4"/>
    <w:rsid w:val="00AB69D1"/>
    <w:rsid w:val="00AC1354"/>
    <w:rsid w:val="00AE6533"/>
    <w:rsid w:val="00AE75D5"/>
    <w:rsid w:val="00AF4F0F"/>
    <w:rsid w:val="00B03E73"/>
    <w:rsid w:val="00B6678B"/>
    <w:rsid w:val="00B83596"/>
    <w:rsid w:val="00BA6F71"/>
    <w:rsid w:val="00BC7EEA"/>
    <w:rsid w:val="00C26F0F"/>
    <w:rsid w:val="00C30A3B"/>
    <w:rsid w:val="00C312BF"/>
    <w:rsid w:val="00C419C6"/>
    <w:rsid w:val="00C553DD"/>
    <w:rsid w:val="00CC00DA"/>
    <w:rsid w:val="00CC0754"/>
    <w:rsid w:val="00CE189C"/>
    <w:rsid w:val="00CE3786"/>
    <w:rsid w:val="00CF72A0"/>
    <w:rsid w:val="00D051C7"/>
    <w:rsid w:val="00D208BD"/>
    <w:rsid w:val="00D36F7D"/>
    <w:rsid w:val="00D45012"/>
    <w:rsid w:val="00D475F3"/>
    <w:rsid w:val="00D66BB3"/>
    <w:rsid w:val="00D66C8D"/>
    <w:rsid w:val="00D71702"/>
    <w:rsid w:val="00D7479D"/>
    <w:rsid w:val="00D76496"/>
    <w:rsid w:val="00D775C0"/>
    <w:rsid w:val="00D8514E"/>
    <w:rsid w:val="00D860DD"/>
    <w:rsid w:val="00D93FE1"/>
    <w:rsid w:val="00DA1BAB"/>
    <w:rsid w:val="00DA3733"/>
    <w:rsid w:val="00DC2FC6"/>
    <w:rsid w:val="00DC32FC"/>
    <w:rsid w:val="00DD077E"/>
    <w:rsid w:val="00DF2FB3"/>
    <w:rsid w:val="00E11AF2"/>
    <w:rsid w:val="00E23369"/>
    <w:rsid w:val="00E44F0B"/>
    <w:rsid w:val="00E80020"/>
    <w:rsid w:val="00E967B7"/>
    <w:rsid w:val="00EA17F4"/>
    <w:rsid w:val="00EB76CD"/>
    <w:rsid w:val="00EE0ADF"/>
    <w:rsid w:val="00EF0C14"/>
    <w:rsid w:val="00F07EAD"/>
    <w:rsid w:val="00F1411B"/>
    <w:rsid w:val="00F143E7"/>
    <w:rsid w:val="00F204DB"/>
    <w:rsid w:val="00F20E58"/>
    <w:rsid w:val="00F232BD"/>
    <w:rsid w:val="00F25D32"/>
    <w:rsid w:val="00F26DFC"/>
    <w:rsid w:val="00F419EE"/>
    <w:rsid w:val="00F51B4D"/>
    <w:rsid w:val="00F5274C"/>
    <w:rsid w:val="00F94774"/>
    <w:rsid w:val="00F95398"/>
    <w:rsid w:val="00F96F99"/>
    <w:rsid w:val="00FC4E99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B313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5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4314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043147"/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7A"/>
    <w:rPr>
      <w:vertAlign w:val="superscript"/>
    </w:rPr>
  </w:style>
  <w:style w:type="paragraph" w:styleId="Revision">
    <w:name w:val="Revision"/>
    <w:hidden/>
    <w:uiPriority w:val="99"/>
    <w:semiHidden/>
    <w:rsid w:val="00031F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19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1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D@ombudsman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ID@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Series/C2013A0013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2A2565" w:rsidP="002A2565">
          <w:pPr>
            <w:pStyle w:val="DefaultPlaceholder1082065160"/>
          </w:pPr>
          <w:r w:rsidRPr="0084466D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1663090A7E344A98FCE884E448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C016-1F49-47D9-9BFB-89946CCCD152}"/>
      </w:docPartPr>
      <w:docPartBody>
        <w:p w:rsidR="00945413" w:rsidRDefault="002A2565" w:rsidP="002A2565">
          <w:pPr>
            <w:pStyle w:val="A1663090A7E344A98FCE884E448151711"/>
          </w:pPr>
          <w:r w:rsidRPr="0084466D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21A906C47534452B9C34F449E3E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9638D-D90E-4F3D-AF04-55DF3D2F3567}"/>
      </w:docPartPr>
      <w:docPartBody>
        <w:p w:rsidR="00E05F47" w:rsidRDefault="002A2565" w:rsidP="002A2565">
          <w:pPr>
            <w:pStyle w:val="B21A906C47534452B9C34F449E3E45D7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059782BE70C49C3A878EEF149DF4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54D99-BA76-4F09-A61D-50D76D83EA03}"/>
      </w:docPartPr>
      <w:docPartBody>
        <w:p w:rsidR="00B116B1" w:rsidRDefault="002A2565" w:rsidP="002A2565">
          <w:pPr>
            <w:pStyle w:val="C059782BE70C49C3A878EEF149DF4430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223A1D053EA46008E85C6895B27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BF1A-A7FD-4203-88E9-83BD75D6EA33}"/>
      </w:docPartPr>
      <w:docPartBody>
        <w:p w:rsidR="00D21E6B" w:rsidRDefault="002A2565" w:rsidP="002A2565">
          <w:pPr>
            <w:pStyle w:val="7223A1D053EA46008E85C6895B27ABAA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15D89A155D62464097C85163ECD3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70124-9847-45F0-A32F-FEB14C28C51F}"/>
      </w:docPartPr>
      <w:docPartBody>
        <w:p w:rsidR="00D21E6B" w:rsidRDefault="002A2565" w:rsidP="002A2565">
          <w:pPr>
            <w:pStyle w:val="15D89A155D62464097C85163ECD30F9B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FF56456013384C09A97B51A8363F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7052-8FD5-4340-992F-457A855ED18F}"/>
      </w:docPartPr>
      <w:docPartBody>
        <w:p w:rsidR="00D21E6B" w:rsidRDefault="002A2565" w:rsidP="002A2565">
          <w:pPr>
            <w:pStyle w:val="FF56456013384C09A97B51A8363FF777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3E9BF60286842B6921464AA8672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FD3C-04CA-4E84-8600-E20AAACCC850}"/>
      </w:docPartPr>
      <w:docPartBody>
        <w:p w:rsidR="00D21E6B" w:rsidRDefault="002A2565" w:rsidP="002A2565">
          <w:pPr>
            <w:pStyle w:val="63E9BF60286842B6921464AA867299A8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2FA48713FA942CBAEFF6B6B5E42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38BE-C8F0-488A-8B0C-302AAE09DCBC}"/>
      </w:docPartPr>
      <w:docPartBody>
        <w:p w:rsidR="00D21E6B" w:rsidRDefault="002A2565" w:rsidP="002A2565">
          <w:pPr>
            <w:pStyle w:val="32FA48713FA942CBAEFF6B6B5E42CC3E1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B83F430721345EFBBB64CBA160B9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FE768-0F58-4492-B119-AB47B720BB4F}"/>
      </w:docPartPr>
      <w:docPartBody>
        <w:p w:rsidR="00DB3CF7" w:rsidRDefault="00BD7654" w:rsidP="00BD7654">
          <w:pPr>
            <w:pStyle w:val="CB83F430721345EFBBB64CBA160B95A4"/>
          </w:pPr>
          <w:r w:rsidRPr="0084466D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2028A690E1A34BAA8064FCAB7428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A42B-038D-40BC-A4A6-A9984E950070}"/>
      </w:docPartPr>
      <w:docPartBody>
        <w:p w:rsidR="00DB3CF7" w:rsidRDefault="00BD7654" w:rsidP="00BD7654">
          <w:pPr>
            <w:pStyle w:val="2028A690E1A34BAA8064FCAB7428465F"/>
          </w:pPr>
          <w:r w:rsidRPr="00F507A3">
            <w:rPr>
              <w:rStyle w:val="PlaceholderText"/>
              <w:rFonts w:cs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0056C1"/>
    <w:rsid w:val="00023635"/>
    <w:rsid w:val="00046E12"/>
    <w:rsid w:val="00125EA7"/>
    <w:rsid w:val="001C0161"/>
    <w:rsid w:val="00201328"/>
    <w:rsid w:val="00215E0E"/>
    <w:rsid w:val="0023329E"/>
    <w:rsid w:val="00260985"/>
    <w:rsid w:val="00294F8F"/>
    <w:rsid w:val="002A2565"/>
    <w:rsid w:val="002C0A06"/>
    <w:rsid w:val="003B5364"/>
    <w:rsid w:val="003D2F07"/>
    <w:rsid w:val="00414A10"/>
    <w:rsid w:val="00431F30"/>
    <w:rsid w:val="004F00F7"/>
    <w:rsid w:val="005014BE"/>
    <w:rsid w:val="00501FCA"/>
    <w:rsid w:val="00514AD6"/>
    <w:rsid w:val="00525401"/>
    <w:rsid w:val="005509D8"/>
    <w:rsid w:val="00552257"/>
    <w:rsid w:val="00567FA1"/>
    <w:rsid w:val="005E10BE"/>
    <w:rsid w:val="005F4811"/>
    <w:rsid w:val="006B2694"/>
    <w:rsid w:val="006F2E00"/>
    <w:rsid w:val="007B565C"/>
    <w:rsid w:val="00857B7D"/>
    <w:rsid w:val="0086765E"/>
    <w:rsid w:val="0087574E"/>
    <w:rsid w:val="008E5929"/>
    <w:rsid w:val="009204DA"/>
    <w:rsid w:val="00945413"/>
    <w:rsid w:val="00957FF9"/>
    <w:rsid w:val="0096161C"/>
    <w:rsid w:val="009872D6"/>
    <w:rsid w:val="009C116A"/>
    <w:rsid w:val="009E6B17"/>
    <w:rsid w:val="00A47480"/>
    <w:rsid w:val="00A721EC"/>
    <w:rsid w:val="00A8306F"/>
    <w:rsid w:val="00A96FD7"/>
    <w:rsid w:val="00AE1157"/>
    <w:rsid w:val="00AF61BA"/>
    <w:rsid w:val="00B03BE8"/>
    <w:rsid w:val="00B116B1"/>
    <w:rsid w:val="00BD7654"/>
    <w:rsid w:val="00BF0FB9"/>
    <w:rsid w:val="00C0159D"/>
    <w:rsid w:val="00C17E53"/>
    <w:rsid w:val="00C4318F"/>
    <w:rsid w:val="00C6516B"/>
    <w:rsid w:val="00C73F1B"/>
    <w:rsid w:val="00CB6ED6"/>
    <w:rsid w:val="00CD5140"/>
    <w:rsid w:val="00CF14CB"/>
    <w:rsid w:val="00D042AD"/>
    <w:rsid w:val="00D14D96"/>
    <w:rsid w:val="00D21E6B"/>
    <w:rsid w:val="00D35FAE"/>
    <w:rsid w:val="00D4313E"/>
    <w:rsid w:val="00D65D91"/>
    <w:rsid w:val="00D9122D"/>
    <w:rsid w:val="00D93FDC"/>
    <w:rsid w:val="00D94C87"/>
    <w:rsid w:val="00DB3CF7"/>
    <w:rsid w:val="00E05F47"/>
    <w:rsid w:val="00E06377"/>
    <w:rsid w:val="00E3319C"/>
    <w:rsid w:val="00E71F7D"/>
    <w:rsid w:val="00F06302"/>
    <w:rsid w:val="00F25070"/>
    <w:rsid w:val="00F47345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654"/>
    <w:rPr>
      <w:color w:val="808080"/>
    </w:rPr>
  </w:style>
  <w:style w:type="paragraph" w:customStyle="1" w:styleId="DefaultPlaceholder1082065160">
    <w:name w:val="DefaultPlaceholder_1082065160"/>
    <w:rsid w:val="002A2565"/>
    <w:pPr>
      <w:spacing w:after="0" w:line="240" w:lineRule="auto"/>
    </w:pPr>
    <w:rPr>
      <w:rFonts w:eastAsiaTheme="minorHAnsi"/>
      <w:lang w:eastAsia="en-US"/>
    </w:rPr>
  </w:style>
  <w:style w:type="paragraph" w:customStyle="1" w:styleId="B21A906C47534452B9C34F449E3E45D71">
    <w:name w:val="B21A906C47534452B9C34F449E3E45D71"/>
    <w:rsid w:val="002A2565"/>
    <w:pPr>
      <w:spacing w:after="0" w:line="240" w:lineRule="auto"/>
    </w:pPr>
    <w:rPr>
      <w:rFonts w:eastAsiaTheme="minorHAnsi"/>
      <w:lang w:eastAsia="en-US"/>
    </w:rPr>
  </w:style>
  <w:style w:type="paragraph" w:customStyle="1" w:styleId="A1663090A7E344A98FCE884E448151711">
    <w:name w:val="A1663090A7E344A98FCE884E448151711"/>
    <w:rsid w:val="002A2565"/>
    <w:pPr>
      <w:spacing w:after="0" w:line="240" w:lineRule="auto"/>
    </w:pPr>
    <w:rPr>
      <w:rFonts w:eastAsiaTheme="minorHAnsi"/>
      <w:lang w:eastAsia="en-US"/>
    </w:rPr>
  </w:style>
  <w:style w:type="paragraph" w:customStyle="1" w:styleId="C059782BE70C49C3A878EEF149DF44301">
    <w:name w:val="C059782BE70C49C3A878EEF149DF44301"/>
    <w:rsid w:val="002A2565"/>
    <w:rPr>
      <w:rFonts w:eastAsiaTheme="minorHAnsi"/>
      <w:lang w:eastAsia="en-US"/>
    </w:rPr>
  </w:style>
  <w:style w:type="paragraph" w:customStyle="1" w:styleId="7223A1D053EA46008E85C6895B27ABAA1">
    <w:name w:val="7223A1D053EA46008E85C6895B27ABAA1"/>
    <w:rsid w:val="002A2565"/>
    <w:rPr>
      <w:rFonts w:eastAsiaTheme="minorHAnsi"/>
      <w:lang w:eastAsia="en-US"/>
    </w:rPr>
  </w:style>
  <w:style w:type="paragraph" w:customStyle="1" w:styleId="15D89A155D62464097C85163ECD30F9B1">
    <w:name w:val="15D89A155D62464097C85163ECD30F9B1"/>
    <w:rsid w:val="002A2565"/>
    <w:rPr>
      <w:rFonts w:eastAsiaTheme="minorHAnsi"/>
      <w:lang w:eastAsia="en-US"/>
    </w:rPr>
  </w:style>
  <w:style w:type="paragraph" w:customStyle="1" w:styleId="FF56456013384C09A97B51A8363FF7771">
    <w:name w:val="FF56456013384C09A97B51A8363FF7771"/>
    <w:rsid w:val="002A2565"/>
    <w:rPr>
      <w:rFonts w:eastAsiaTheme="minorHAnsi"/>
      <w:lang w:eastAsia="en-US"/>
    </w:rPr>
  </w:style>
  <w:style w:type="paragraph" w:customStyle="1" w:styleId="63E9BF60286842B6921464AA867299A81">
    <w:name w:val="63E9BF60286842B6921464AA867299A81"/>
    <w:rsid w:val="002A2565"/>
    <w:rPr>
      <w:rFonts w:eastAsiaTheme="minorHAnsi"/>
      <w:lang w:eastAsia="en-US"/>
    </w:rPr>
  </w:style>
  <w:style w:type="paragraph" w:customStyle="1" w:styleId="32FA48713FA942CBAEFF6B6B5E42CC3E1">
    <w:name w:val="32FA48713FA942CBAEFF6B6B5E42CC3E1"/>
    <w:rsid w:val="002A2565"/>
    <w:rPr>
      <w:rFonts w:eastAsiaTheme="minorHAnsi"/>
      <w:lang w:eastAsia="en-US"/>
    </w:rPr>
  </w:style>
  <w:style w:type="paragraph" w:customStyle="1" w:styleId="CB83F430721345EFBBB64CBA160B95A4">
    <w:name w:val="CB83F430721345EFBBB64CBA160B95A4"/>
    <w:rsid w:val="00BD7654"/>
    <w:pPr>
      <w:spacing w:after="160" w:line="259" w:lineRule="auto"/>
    </w:pPr>
  </w:style>
  <w:style w:type="paragraph" w:customStyle="1" w:styleId="2028A690E1A34BAA8064FCAB7428465F">
    <w:name w:val="2028A690E1A34BAA8064FCAB7428465F"/>
    <w:rsid w:val="00BD76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UNKNOWN" version="1.0.0">
  <systemFields>
    <field name="Objective-Id">
      <value order="0">A2343341</value>
    </field>
    <field name="Objective-Title">
      <value order="0">Form-2-s-48-Notification-of-decision-not-to-investigate-or-not-to-investigate-further-form V1.0</value>
    </field>
  </systemFields>
  <catalogues/>
</metadata>
</file>

<file path=customXml/itemProps1.xml><?xml version="1.0" encoding="utf-8"?>
<ds:datastoreItem xmlns:ds="http://schemas.openxmlformats.org/officeDocument/2006/customXml" ds:itemID="{73E16FCF-AD63-4B96-BF4D-4577D0CC3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Richard Lindsay</cp:lastModifiedBy>
  <cp:revision>2</cp:revision>
  <cp:lastPrinted>2015-08-26T22:40:00Z</cp:lastPrinted>
  <dcterms:created xsi:type="dcterms:W3CDTF">2023-07-17T02:05:00Z</dcterms:created>
  <dcterms:modified xsi:type="dcterms:W3CDTF">2023-07-17T02:05:00Z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A2343341</vt:lpwstr>
  </property>
  <property fmtid="{D5CDD505-2E9C-101B-9397-08002B2CF9AE}" pid="4" name="Objective-Title">
    <vt:lpwstr>Form-2-s-48-Notification-of-decision-not-to-investigate-or-not-to-investigate-further-form V1.0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Timothy Oates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>Timothy Oates</vt:lpwstr>
  </property>
  <property fmtid="{D5CDD505-2E9C-101B-9397-08002B2CF9AE}" pid="20" name="Objective-Channel">
    <vt:lpwstr>Outgoing</vt:lpwstr>
  </property>
  <property fmtid="{D5CDD505-2E9C-101B-9397-08002B2CF9AE}" pid="21" name="Objective-Addressee">
    <vt:lpwstr/>
  </property>
  <property fmtid="{D5CDD505-2E9C-101B-9397-08002B2CF9AE}" pid="22" name="Objective-Date Sent">
    <vt:lpwstr/>
  </property>
  <property fmtid="{D5CDD505-2E9C-101B-9397-08002B2CF9AE}" pid="23" name="Objective-Detailed Description">
    <vt:lpwstr/>
  </property>
</Properties>
</file>