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E" w:rsidRDefault="00404D78">
      <w:pPr>
        <w:ind w:left="6769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2346325" cy="7162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4E" w:rsidRDefault="00404D78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1167130</wp:posOffset>
                </wp:positionV>
                <wp:extent cx="7705725" cy="8710930"/>
                <wp:effectExtent l="0" t="0" r="0" b="889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8710930"/>
                          <a:chOff x="0" y="1838"/>
                          <a:chExt cx="11901" cy="13718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" y="1838"/>
                            <a:ext cx="11905" cy="2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8805" y="4043"/>
                            <a:ext cx="0" cy="11508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4043 h 11508"/>
                              <a:gd name="T2" fmla="+- 0 15551 4043"/>
                              <a:gd name="T3" fmla="*/ 15551 h 11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8">
                                <a:moveTo>
                                  <a:pt x="0" y="0"/>
                                </a:moveTo>
                                <a:lnTo>
                                  <a:pt x="0" y="115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AC5D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D81" id="Group 9" o:spid="_x0000_s1026" style="position:absolute;margin-left:0;margin-top:91.9pt;width:606.75pt;height:685.9pt;z-index:-251660800;mso-position-horizontal-relative:page;mso-position-vertical-relative:page" coordorigin=",1838" coordsize="11901,13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4;top:1838;width:11905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">
                  <v:imagedata r:id="rId10" o:title=""/>
                </v:shape>
                <v:shape id="Freeform 10" o:spid="_x0000_s1028" style="position:absolute;left:8805;top:4043;width:0;height:11508;visibility:visible;mso-wrap-style:square;v-text-anchor:top" coordsize="0,1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" path="m,l,11508e" filled="f" strokecolor="#bac5d2" strokeweight=".5pt">
                  <v:stroke dashstyle="dash"/>
                  <v:path arrowok="t" o:connecttype="custom" o:connectlocs="0,4043;0,15551" o:connectangles="0,0"/>
                </v:shape>
                <w10:wrap anchorx="page" anchory="page"/>
              </v:group>
            </w:pict>
          </mc:Fallback>
        </mc:AlternateContent>
      </w:r>
    </w:p>
    <w:p w:rsidR="000F5A4E" w:rsidRDefault="000F5A4E">
      <w:pPr>
        <w:spacing w:line="200" w:lineRule="exact"/>
      </w:pPr>
    </w:p>
    <w:p w:rsidR="000F5A4E" w:rsidRDefault="000F5A4E">
      <w:pPr>
        <w:spacing w:line="200" w:lineRule="exact"/>
      </w:pPr>
    </w:p>
    <w:p w:rsidR="000F5A4E" w:rsidRDefault="000F5A4E">
      <w:pPr>
        <w:spacing w:line="200" w:lineRule="exact"/>
      </w:pPr>
    </w:p>
    <w:p w:rsidR="000F5A4E" w:rsidRDefault="000F5A4E">
      <w:pPr>
        <w:spacing w:before="13" w:line="200" w:lineRule="exact"/>
      </w:pPr>
    </w:p>
    <w:p w:rsidR="000F5A4E" w:rsidRDefault="002A18E2">
      <w:pPr>
        <w:spacing w:line="52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Estudantes Internacionais –</w:t>
      </w:r>
    </w:p>
    <w:p w:rsidR="000F5A4E" w:rsidRDefault="002A18E2">
      <w:pPr>
        <w:spacing w:line="460" w:lineRule="exact"/>
        <w:ind w:left="4131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color w:val="FFFFFF"/>
          <w:sz w:val="48"/>
          <w:szCs w:val="48"/>
        </w:rPr>
        <w:t>Taxas e Reembolsos</w:t>
      </w:r>
    </w:p>
    <w:p w:rsidR="000F5A4E" w:rsidRDefault="000F5A4E">
      <w:pPr>
        <w:spacing w:line="200" w:lineRule="exact"/>
      </w:pPr>
    </w:p>
    <w:p w:rsidR="000F5A4E" w:rsidRDefault="000F5A4E">
      <w:pPr>
        <w:spacing w:line="200" w:lineRule="exact"/>
      </w:pPr>
    </w:p>
    <w:p w:rsidR="000F5A4E" w:rsidRDefault="00404D78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27940</wp:posOffset>
                </wp:positionV>
                <wp:extent cx="0" cy="7338060"/>
                <wp:effectExtent l="13335" t="9525" r="5715" b="57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8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1B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11.8pt;margin-top:2.2pt;width:0;height:57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" strokecolor="#95b3d7 [1940]"/>
            </w:pict>
          </mc:Fallback>
        </mc:AlternateContent>
      </w:r>
    </w:p>
    <w:p w:rsidR="000F5A4E" w:rsidRPr="00F0601E" w:rsidRDefault="000F5A4E" w:rsidP="00F0601E">
      <w:pPr>
        <w:rPr>
          <w:sz w:val="16"/>
          <w:szCs w:val="16"/>
        </w:rPr>
      </w:pPr>
    </w:p>
    <w:p w:rsidR="000F5A4E" w:rsidRPr="00F0601E" w:rsidRDefault="000F5A4E" w:rsidP="00F0601E">
      <w:pPr>
        <w:spacing w:before="2"/>
        <w:rPr>
          <w:sz w:val="16"/>
          <w:szCs w:val="16"/>
        </w:rPr>
        <w:sectPr w:rsidR="000F5A4E" w:rsidRPr="00F0601E">
          <w:footerReference w:type="default" r:id="rId11"/>
          <w:pgSz w:w="11920" w:h="16840"/>
          <w:pgMar w:top="440" w:right="540" w:bottom="280" w:left="740" w:header="0" w:footer="456" w:gutter="0"/>
          <w:cols w:space="720"/>
        </w:sect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folheto informativo orienta sobre </w:t>
      </w:r>
      <w:r w:rsidRPr="00EA441F">
        <w:rPr>
          <w:rFonts w:ascii="Calibri" w:hAnsi="Calibri"/>
          <w:b/>
          <w:sz w:val="22"/>
          <w:szCs w:val="22"/>
        </w:rPr>
        <w:t>taxas e reembolsos</w:t>
      </w:r>
      <w:r>
        <w:rPr>
          <w:rFonts w:ascii="Calibri" w:hAnsi="Calibri"/>
          <w:sz w:val="22"/>
          <w:szCs w:val="22"/>
        </w:rPr>
        <w:t>. Inclui respostas para as perguntas mais comuns que recebemos dos alunos internacionais, quando eles não concordam com os fornecedores de educação em relação às taxas e reembolsos.</w:t>
      </w:r>
    </w:p>
    <w:p w:rsidR="000F5A4E" w:rsidRDefault="000F5A4E" w:rsidP="00CB0065">
      <w:pPr>
        <w:spacing w:before="3" w:line="100" w:lineRule="exact"/>
        <w:ind w:left="142" w:right="142"/>
        <w:jc w:val="both"/>
        <w:rPr>
          <w:sz w:val="11"/>
          <w:szCs w:val="11"/>
        </w:rPr>
      </w:pPr>
    </w:p>
    <w:p w:rsidR="000F5A4E" w:rsidRDefault="002A18E2" w:rsidP="00CB0065">
      <w:pPr>
        <w:ind w:left="142" w:right="14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Se eu desistir do meu curso, receberei um reembolso?</w:t>
      </w:r>
    </w:p>
    <w:p w:rsidR="000F5A4E" w:rsidRDefault="000F5A4E" w:rsidP="00CB0065">
      <w:pPr>
        <w:spacing w:before="1" w:line="120" w:lineRule="exact"/>
        <w:ind w:left="142" w:right="142"/>
        <w:jc w:val="both"/>
        <w:rPr>
          <w:sz w:val="13"/>
          <w:szCs w:val="13"/>
        </w:rPr>
      </w:pPr>
    </w:p>
    <w:p w:rsidR="000F5A4E" w:rsidRDefault="002A18E2" w:rsidP="00CB0065">
      <w:pPr>
        <w:spacing w:line="224" w:lineRule="auto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Depende do que diz o seu </w:t>
      </w:r>
      <w:r w:rsidRPr="00EA441F">
        <w:rPr>
          <w:rFonts w:ascii="Calibri" w:hAnsi="Calibri"/>
          <w:b/>
          <w:sz w:val="22"/>
          <w:szCs w:val="22"/>
        </w:rPr>
        <w:t>acordo escrito</w:t>
      </w:r>
      <w:r>
        <w:rPr>
          <w:rFonts w:ascii="Calibri" w:hAnsi="Calibri"/>
          <w:sz w:val="22"/>
          <w:szCs w:val="22"/>
        </w:rPr>
        <w:t>. Alguns fornecedores paga</w:t>
      </w:r>
      <w:r w:rsidR="00EA39E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reembolso se você desistir antes ou mesmo depois do curso começar, mas outros fornecedores não paga</w:t>
      </w:r>
      <w:r w:rsidR="00EA39E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. Os seus </w:t>
      </w:r>
      <w:r w:rsidRPr="00EA441F">
        <w:rPr>
          <w:rFonts w:ascii="Calibri" w:hAnsi="Calibri"/>
          <w:b/>
          <w:sz w:val="22"/>
          <w:szCs w:val="22"/>
        </w:rPr>
        <w:t>direitos e obrigações</w:t>
      </w:r>
      <w:r w:rsidR="00EA39EB">
        <w:rPr>
          <w:rFonts w:ascii="Calibri" w:hAnsi="Calibri"/>
          <w:sz w:val="22"/>
          <w:szCs w:val="22"/>
        </w:rPr>
        <w:t xml:space="preserve"> devem estar </w:t>
      </w:r>
      <w:r>
        <w:rPr>
          <w:rFonts w:ascii="Calibri" w:hAnsi="Calibri"/>
          <w:sz w:val="22"/>
          <w:szCs w:val="22"/>
        </w:rPr>
        <w:t>estabelecidos no acordo escrito.</w:t>
      </w:r>
    </w:p>
    <w:p w:rsidR="000F5A4E" w:rsidRDefault="000F5A4E" w:rsidP="00CB0065">
      <w:pPr>
        <w:spacing w:before="4" w:line="160" w:lineRule="exact"/>
        <w:ind w:left="142" w:right="14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você não tem uma cópia do seu acordo escrito, peça uma ao seu fornecedor. Se você aceitou o seu acordo escrito após o dia 01 de janeiro de 2018, então é sua obrigação guardar uma cópia do acordo.</w:t>
      </w:r>
    </w:p>
    <w:p w:rsidR="000F5A4E" w:rsidRDefault="000F5A4E" w:rsidP="00CB0065">
      <w:pPr>
        <w:spacing w:before="3" w:line="100" w:lineRule="exact"/>
        <w:ind w:left="142" w:right="142"/>
        <w:jc w:val="both"/>
        <w:rPr>
          <w:sz w:val="11"/>
          <w:szCs w:val="11"/>
        </w:rPr>
      </w:pPr>
    </w:p>
    <w:p w:rsidR="000F5A4E" w:rsidRDefault="002A18E2" w:rsidP="00CB0065">
      <w:pPr>
        <w:ind w:left="142" w:right="14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Meu visto foi negado, posso receber um reembolso?</w:t>
      </w:r>
    </w:p>
    <w:p w:rsidR="000F5A4E" w:rsidRDefault="000F5A4E" w:rsidP="00CB0065">
      <w:pPr>
        <w:spacing w:before="9" w:line="120" w:lineRule="exact"/>
        <w:ind w:left="142" w:right="142"/>
        <w:jc w:val="both"/>
        <w:rPr>
          <w:sz w:val="12"/>
          <w:szCs w:val="12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Sim. Se o seu visto de estudante foi negado e este é o motivo pelo qual você está desistindo do curso, você tem direito ao reembolso, independente das razões do seu visto ter sido negado. </w:t>
      </w:r>
    </w:p>
    <w:p w:rsidR="000F5A4E" w:rsidRDefault="000F5A4E" w:rsidP="00CB0065">
      <w:pPr>
        <w:spacing w:before="10" w:line="160" w:lineRule="exact"/>
        <w:ind w:left="142" w:right="14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o seu visto for negado antes de você começar o curso, você tem direito ao reembolso integral das taxas do curso, menos uma taxa administrativa, cujo valor não deve ser maior que cinco por cento ou $500 (a quantia que for menor).</w:t>
      </w:r>
    </w:p>
    <w:p w:rsidR="000F5A4E" w:rsidRDefault="000F5A4E" w:rsidP="00CB0065">
      <w:pPr>
        <w:spacing w:before="8" w:line="160" w:lineRule="exact"/>
        <w:ind w:left="142" w:right="14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o seu visto for negado após o início do curso, você tem direito ao reembolso das taxas pagas pela parte do curso posterior à data da sua desistência.</w:t>
      </w:r>
    </w:p>
    <w:p w:rsidR="000F5A4E" w:rsidRDefault="000F5A4E" w:rsidP="00CB0065">
      <w:pPr>
        <w:spacing w:before="2" w:line="100" w:lineRule="exact"/>
        <w:ind w:left="142" w:right="142"/>
        <w:jc w:val="both"/>
        <w:rPr>
          <w:sz w:val="11"/>
          <w:szCs w:val="11"/>
        </w:rPr>
      </w:pPr>
    </w:p>
    <w:p w:rsidR="000F5A4E" w:rsidRDefault="002A18E2" w:rsidP="00CB0065">
      <w:pPr>
        <w:spacing w:line="300" w:lineRule="exact"/>
        <w:ind w:left="142" w:right="14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Quanto dinheiro o meu fornecedor de educação pode solicitar que eu pague antes do meu curso começar?</w:t>
      </w:r>
    </w:p>
    <w:p w:rsidR="000F5A4E" w:rsidRDefault="000F5A4E" w:rsidP="00CB0065">
      <w:pPr>
        <w:spacing w:before="4" w:line="120" w:lineRule="exact"/>
        <w:ind w:left="142" w:right="142"/>
        <w:jc w:val="both"/>
        <w:rPr>
          <w:sz w:val="13"/>
          <w:szCs w:val="13"/>
        </w:rPr>
      </w:pPr>
    </w:p>
    <w:p w:rsidR="000F5A4E" w:rsidRDefault="002A18E2" w:rsidP="00CB0065">
      <w:pPr>
        <w:spacing w:line="222" w:lineRule="auto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o seu curso tem duração de mais de 25 semanas, o seu fornecedor de educação não pode exigir que você pague mais da metade de todas as mensalidades antes de você começar</w:t>
      </w:r>
      <w:r w:rsidR="005A6B7A">
        <w:rPr>
          <w:rFonts w:ascii="Calibri" w:hAnsi="Calibri"/>
          <w:sz w:val="22"/>
          <w:szCs w:val="22"/>
        </w:rPr>
        <w:t xml:space="preserve"> o curso</w:t>
      </w:r>
      <w:r>
        <w:rPr>
          <w:rFonts w:ascii="Calibri" w:hAnsi="Calibri"/>
          <w:sz w:val="22"/>
          <w:szCs w:val="22"/>
        </w:rPr>
        <w:t>. Você pode optar por pagar mais da metade das taxas antes de iniciar o curso, mas não é obrigatório. O seu fornecedor não pode aceitar qualquer quantia sua antes de você aceitar o acordo escrito.</w:t>
      </w:r>
    </w:p>
    <w:p w:rsidR="000F5A4E" w:rsidRDefault="000F5A4E" w:rsidP="00CB0065">
      <w:pPr>
        <w:spacing w:before="1" w:line="160" w:lineRule="exact"/>
        <w:ind w:left="142" w:right="14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o seu curso tem duração de 25 semanas ou menos, o seu fornecedor pode exigir que pague pelo curso completo antes de começar.</w:t>
      </w:r>
    </w:p>
    <w:p w:rsidR="000F5A4E" w:rsidRDefault="000F5A4E" w:rsidP="00CB0065">
      <w:pPr>
        <w:spacing w:line="180" w:lineRule="exact"/>
        <w:ind w:left="142" w:right="142"/>
        <w:jc w:val="both"/>
        <w:rPr>
          <w:sz w:val="18"/>
          <w:szCs w:val="18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Independente da duração do curso, depois de começado, o seu fornecedor pode exigir que pague todas as taxas do curso.</w:t>
      </w:r>
    </w:p>
    <w:p w:rsidR="000F5A4E" w:rsidRDefault="000F5A4E" w:rsidP="00CB0065">
      <w:pPr>
        <w:spacing w:before="5" w:line="100" w:lineRule="exact"/>
        <w:ind w:left="142" w:right="142"/>
        <w:jc w:val="both"/>
        <w:rPr>
          <w:sz w:val="11"/>
          <w:szCs w:val="11"/>
        </w:rPr>
      </w:pPr>
    </w:p>
    <w:p w:rsidR="000F5A4E" w:rsidRDefault="002A18E2" w:rsidP="00CB0065">
      <w:pPr>
        <w:ind w:left="142" w:right="14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Como evitar uma disputa com o seu fornecedor sobre taxas e reembolsos?</w:t>
      </w:r>
    </w:p>
    <w:p w:rsidR="000F5A4E" w:rsidRDefault="000F5A4E" w:rsidP="00CB0065">
      <w:pPr>
        <w:spacing w:before="6" w:line="120" w:lineRule="exact"/>
        <w:ind w:left="142" w:right="142"/>
        <w:jc w:val="both"/>
        <w:rPr>
          <w:sz w:val="12"/>
          <w:szCs w:val="12"/>
        </w:rPr>
      </w:pPr>
    </w:p>
    <w:p w:rsidR="000F5A4E" w:rsidRDefault="002A18E2" w:rsidP="00CB0065">
      <w:pPr>
        <w:spacing w:line="240" w:lineRule="exact"/>
        <w:ind w:left="142" w:righ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Certifique-se de que entendeu o que o seu </w:t>
      </w:r>
      <w:r w:rsidRPr="00EA441F">
        <w:rPr>
          <w:rFonts w:ascii="Calibri" w:hAnsi="Calibri"/>
          <w:b/>
          <w:sz w:val="22"/>
          <w:szCs w:val="22"/>
        </w:rPr>
        <w:t>acordo escrito</w:t>
      </w:r>
      <w:r>
        <w:rPr>
          <w:rFonts w:ascii="Calibri" w:hAnsi="Calibri"/>
          <w:sz w:val="22"/>
          <w:szCs w:val="22"/>
        </w:rPr>
        <w:t xml:space="preserve"> diz sobre taxas, reembolsos e desistência do curso. O seu acordo escrito deve informar como solicitar um reembolso. É importante solicitar o reembolso de forma correta. Normalmente, o pedido de reembolso deve ser feito por escrito e, às vezes, os fornecedores têm um formulário específico.</w:t>
      </w:r>
    </w:p>
    <w:p w:rsidR="000F5A4E" w:rsidRPr="00CB0065" w:rsidRDefault="002A18E2" w:rsidP="00CB0065">
      <w:pPr>
        <w:spacing w:before="23"/>
        <w:ind w:right="74"/>
        <w:rPr>
          <w:rFonts w:ascii="Calibri" w:eastAsia="Calibri" w:hAnsi="Calibri" w:cs="Calibri"/>
          <w:b/>
          <w:color w:val="002060"/>
        </w:rPr>
      </w:pPr>
      <w:r>
        <w:br w:type="column"/>
      </w:r>
      <w:r w:rsidRPr="00CB0065">
        <w:rPr>
          <w:rFonts w:ascii="Calibri" w:hAnsi="Calibri"/>
          <w:b/>
          <w:color w:val="0097D7"/>
        </w:rPr>
        <w:t>Entre em contato conosco</w:t>
      </w:r>
      <w:r w:rsidRPr="00CB0065">
        <w:rPr>
          <w:rFonts w:ascii="Calibri" w:hAnsi="Calibri"/>
          <w:color w:val="0097D7"/>
        </w:rPr>
        <w:t xml:space="preserve"> </w:t>
      </w:r>
      <w:hyperlink r:id="rId12" w:history="1">
        <w:r w:rsidRPr="00CB0065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</w:p>
    <w:p w:rsidR="000F5A4E" w:rsidRPr="00CB0065" w:rsidRDefault="002A18E2" w:rsidP="00CB0065">
      <w:pPr>
        <w:spacing w:line="160" w:lineRule="exact"/>
        <w:ind w:right="74"/>
        <w:rPr>
          <w:rFonts w:ascii="Calibri" w:eastAsia="Calibri" w:hAnsi="Calibri" w:cs="Calibri"/>
        </w:rPr>
      </w:pPr>
      <w:r w:rsidRPr="00CB0065">
        <w:rPr>
          <w:rFonts w:ascii="Calibri" w:hAnsi="Calibri"/>
          <w:color w:val="162F71"/>
        </w:rPr>
        <w:t>1300 362 072</w:t>
      </w:r>
    </w:p>
    <w:p w:rsidR="000F5A4E" w:rsidRPr="00CB0065" w:rsidRDefault="000F5A4E" w:rsidP="00CB0065">
      <w:pPr>
        <w:spacing w:before="2" w:line="240" w:lineRule="exact"/>
        <w:ind w:right="74"/>
      </w:pPr>
    </w:p>
    <w:p w:rsidR="000F5A4E" w:rsidRPr="00CB0065" w:rsidRDefault="002A18E2" w:rsidP="00CB0065">
      <w:pPr>
        <w:ind w:right="74"/>
        <w:rPr>
          <w:rFonts w:ascii="Calibri" w:eastAsia="Calibri" w:hAnsi="Calibri" w:cs="Calibri"/>
        </w:rPr>
      </w:pPr>
      <w:r w:rsidRPr="00CB0065">
        <w:rPr>
          <w:rFonts w:ascii="Calibri" w:hAnsi="Calibri"/>
          <w:color w:val="162F71"/>
        </w:rPr>
        <w:t>GPO Box 442</w:t>
      </w:r>
    </w:p>
    <w:p w:rsidR="000F5A4E" w:rsidRPr="00CB0065" w:rsidRDefault="002A18E2" w:rsidP="00CB0065">
      <w:pPr>
        <w:spacing w:before="1"/>
        <w:ind w:right="74"/>
        <w:rPr>
          <w:rFonts w:ascii="Calibri" w:eastAsia="Calibri" w:hAnsi="Calibri" w:cs="Calibri"/>
        </w:rPr>
      </w:pPr>
      <w:r w:rsidRPr="00CB0065">
        <w:rPr>
          <w:rFonts w:ascii="Calibri" w:hAnsi="Calibri"/>
          <w:color w:val="162F71"/>
        </w:rPr>
        <w:t>Canberra  ACT  2601</w:t>
      </w:r>
    </w:p>
    <w:p w:rsidR="000F5A4E" w:rsidRDefault="000F5A4E" w:rsidP="00CB0065">
      <w:pPr>
        <w:spacing w:line="200" w:lineRule="exact"/>
        <w:ind w:right="74"/>
      </w:pPr>
    </w:p>
    <w:p w:rsidR="000F5A4E" w:rsidRDefault="000F5A4E" w:rsidP="00CB0065">
      <w:pPr>
        <w:spacing w:line="200" w:lineRule="exact"/>
        <w:ind w:right="74"/>
      </w:pPr>
    </w:p>
    <w:p w:rsidR="000F5A4E" w:rsidRDefault="002A18E2" w:rsidP="00CB0065">
      <w:pPr>
        <w:spacing w:line="260" w:lineRule="exact"/>
        <w:ind w:right="74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Verifique o seu acordo escrito.</w:t>
      </w:r>
    </w:p>
    <w:p w:rsidR="000F5A4E" w:rsidRDefault="000F5A4E" w:rsidP="00CB0065">
      <w:pPr>
        <w:spacing w:line="200" w:lineRule="exact"/>
        <w:ind w:right="74"/>
      </w:pPr>
    </w:p>
    <w:p w:rsidR="000F5A4E" w:rsidRDefault="000F5A4E" w:rsidP="00CB0065">
      <w:pPr>
        <w:spacing w:line="200" w:lineRule="exact"/>
        <w:ind w:right="74"/>
      </w:pPr>
    </w:p>
    <w:p w:rsidR="000F5A4E" w:rsidRDefault="002A18E2" w:rsidP="00CB0065">
      <w:pPr>
        <w:spacing w:line="210" w:lineRule="auto"/>
        <w:ind w:right="74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O seu acordo escrito deve descrever a política de reembolso do seu fornecedor e como solicitar um reembolso.</w:t>
      </w:r>
    </w:p>
    <w:p w:rsidR="000F5A4E" w:rsidRDefault="000F5A4E" w:rsidP="00CB0065">
      <w:pPr>
        <w:spacing w:line="200" w:lineRule="exact"/>
        <w:ind w:right="74"/>
      </w:pPr>
    </w:p>
    <w:p w:rsidR="000F5A4E" w:rsidRDefault="000F5A4E" w:rsidP="00CB0065">
      <w:pPr>
        <w:spacing w:line="200" w:lineRule="exact"/>
        <w:ind w:right="74"/>
      </w:pPr>
    </w:p>
    <w:p w:rsidR="000F5A4E" w:rsidRDefault="002A18E2" w:rsidP="00CB0065">
      <w:pPr>
        <w:spacing w:line="260" w:lineRule="exact"/>
        <w:ind w:right="74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 xml:space="preserve">O </w:t>
      </w:r>
      <w:r>
        <w:rPr>
          <w:rFonts w:ascii="Calibri" w:hAnsi="Calibri"/>
          <w:i/>
          <w:color w:val="0097D7"/>
          <w:sz w:val="26"/>
          <w:szCs w:val="26"/>
        </w:rPr>
        <w:t>Ombudsman da Commonwealth</w:t>
      </w:r>
      <w:r>
        <w:rPr>
          <w:rFonts w:ascii="Calibri" w:hAnsi="Calibri"/>
          <w:color w:val="0097D7"/>
          <w:sz w:val="26"/>
          <w:szCs w:val="26"/>
        </w:rPr>
        <w:t xml:space="preserve"> é um serviço gratuito</w:t>
      </w:r>
    </w:p>
    <w:p w:rsidR="000F5A4E" w:rsidRDefault="000F5A4E" w:rsidP="00CB0065">
      <w:pPr>
        <w:spacing w:line="200" w:lineRule="exact"/>
        <w:ind w:right="74"/>
      </w:pPr>
    </w:p>
    <w:p w:rsidR="000F5A4E" w:rsidRDefault="000F5A4E" w:rsidP="00CB0065">
      <w:pPr>
        <w:spacing w:line="200" w:lineRule="exact"/>
        <w:ind w:right="74"/>
      </w:pPr>
    </w:p>
    <w:p w:rsidR="000F5A4E" w:rsidRDefault="00404D78" w:rsidP="00CB0065">
      <w:pPr>
        <w:spacing w:line="209" w:lineRule="auto"/>
        <w:ind w:right="74"/>
        <w:rPr>
          <w:rFonts w:ascii="Calibri" w:eastAsia="Calibri" w:hAnsi="Calibri" w:cs="Calibri"/>
          <w:sz w:val="26"/>
          <w:szCs w:val="26"/>
        </w:rPr>
        <w:sectPr w:rsidR="000F5A4E" w:rsidSect="00CB0065">
          <w:type w:val="continuous"/>
          <w:pgSz w:w="11920" w:h="16840"/>
          <w:pgMar w:top="440" w:right="438" w:bottom="280" w:left="740" w:header="720" w:footer="720" w:gutter="0"/>
          <w:cols w:num="2" w:space="720" w:equalWidth="0">
            <w:col w:w="7939" w:space="500"/>
            <w:col w:w="2303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6169660</wp:posOffset>
            </wp:positionH>
            <wp:positionV relativeFrom="paragraph">
              <wp:posOffset>912495</wp:posOffset>
            </wp:positionV>
            <wp:extent cx="681990" cy="68199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65">
        <w:rPr>
          <w:rFonts w:ascii="Calibri" w:hAnsi="Calibri"/>
          <w:color w:val="0097D7"/>
          <w:sz w:val="26"/>
          <w:szCs w:val="26"/>
        </w:rPr>
        <w:t xml:space="preserve">Você já viu o nosso vídeo? </w:t>
      </w:r>
      <w:r w:rsidR="000F5A4E">
        <w:rPr>
          <w:rFonts w:ascii="Calibri" w:hAnsi="Calibri"/>
          <w:color w:val="0097D7"/>
          <w:sz w:val="26"/>
          <w:szCs w:val="26"/>
        </w:rPr>
        <w:t>Escaneie o código QR para assistir ao vídeo</w:t>
      </w:r>
    </w:p>
    <w:p w:rsidR="00F0601E" w:rsidRDefault="00F0601E">
      <w:pPr>
        <w:spacing w:before="46" w:line="260" w:lineRule="exact"/>
        <w:ind w:right="198"/>
        <w:jc w:val="right"/>
        <w:rPr>
          <w:rFonts w:ascii="Calibri" w:hAnsi="Calibri"/>
          <w:color w:val="162F71"/>
          <w:sz w:val="22"/>
          <w:szCs w:val="22"/>
        </w:rPr>
      </w:pPr>
    </w:p>
    <w:p w:rsidR="000F5A4E" w:rsidRDefault="000F5A4E">
      <w:pPr>
        <w:spacing w:before="46" w:line="260" w:lineRule="exact"/>
        <w:ind w:right="19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162F71"/>
          <w:sz w:val="22"/>
          <w:szCs w:val="22"/>
        </w:rPr>
        <w:t>Taxas e Reembolsos</w:t>
      </w:r>
    </w:p>
    <w:p w:rsidR="000F5A4E" w:rsidRDefault="000F5A4E">
      <w:pPr>
        <w:spacing w:line="200" w:lineRule="exact"/>
      </w:pPr>
    </w:p>
    <w:p w:rsidR="000F5A4E" w:rsidRDefault="00404D78">
      <w:pPr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116840</wp:posOffset>
                </wp:positionV>
                <wp:extent cx="7343775" cy="0"/>
                <wp:effectExtent l="9525" t="12700" r="952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6D82" id="AutoShape 13" o:spid="_x0000_s1026" type="#_x0000_t32" style="position:absolute;margin-left:-28pt;margin-top:9.2pt;width:578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" strokecolor="#95b3d7 [1940]"/>
            </w:pict>
          </mc:Fallback>
        </mc:AlternateContent>
      </w:r>
    </w:p>
    <w:p w:rsidR="000F5A4E" w:rsidRPr="00CB0065" w:rsidRDefault="000F5A4E" w:rsidP="00CB0065">
      <w:pPr>
        <w:spacing w:before="4"/>
        <w:rPr>
          <w:sz w:val="10"/>
          <w:szCs w:val="10"/>
        </w:rPr>
      </w:pPr>
    </w:p>
    <w:p w:rsidR="00F0601E" w:rsidRPr="00F0601E" w:rsidRDefault="00F0601E" w:rsidP="00CB0065">
      <w:pPr>
        <w:spacing w:before="31" w:line="222" w:lineRule="auto"/>
        <w:ind w:left="142" w:right="472"/>
        <w:jc w:val="both"/>
        <w:rPr>
          <w:rFonts w:ascii="Calibri" w:hAnsi="Calibri"/>
          <w:sz w:val="10"/>
          <w:szCs w:val="10"/>
        </w:rPr>
      </w:pPr>
    </w:p>
    <w:p w:rsidR="000F5A4E" w:rsidRDefault="002A18E2" w:rsidP="00CB0065">
      <w:pPr>
        <w:spacing w:before="31" w:line="222" w:lineRule="auto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o seu fornecedor decidir que você não tem direito ao reembolso e você achar que esta decisão está equivocada, você pode fazer uma reclamação usando o processo </w:t>
      </w:r>
      <w:r w:rsidRPr="00EA441F">
        <w:rPr>
          <w:rFonts w:ascii="Calibri" w:hAnsi="Calibri"/>
          <w:b/>
          <w:sz w:val="22"/>
          <w:szCs w:val="22"/>
        </w:rPr>
        <w:t>interno</w:t>
      </w:r>
      <w:r>
        <w:rPr>
          <w:rFonts w:ascii="Calibri" w:hAnsi="Calibri"/>
          <w:sz w:val="22"/>
          <w:szCs w:val="22"/>
        </w:rPr>
        <w:t xml:space="preserve"> de queixa e contestaç</w:t>
      </w:r>
      <w:r w:rsidR="0083758D">
        <w:rPr>
          <w:rFonts w:ascii="Calibri" w:hAnsi="Calibri"/>
          <w:sz w:val="22"/>
          <w:szCs w:val="22"/>
        </w:rPr>
        <w:t>ão</w:t>
      </w:r>
      <w:r>
        <w:rPr>
          <w:rFonts w:ascii="Calibri" w:hAnsi="Calibri"/>
          <w:sz w:val="22"/>
          <w:szCs w:val="22"/>
        </w:rPr>
        <w:t xml:space="preserve"> do seu fornecedor. É importante explicar claramente por que você acha que o seu fornecedor de educação tomou uma decisão errada e por que você acha que tem direito ao reembolso.</w:t>
      </w:r>
    </w:p>
    <w:p w:rsidR="000F5A4E" w:rsidRDefault="000F5A4E" w:rsidP="00CB0065">
      <w:pPr>
        <w:spacing w:before="5" w:line="160" w:lineRule="exact"/>
        <w:ind w:left="142" w:right="47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Você também pode usar o processo de queixa e contestaç</w:t>
      </w:r>
      <w:r w:rsidR="0083758D">
        <w:rPr>
          <w:rFonts w:ascii="Calibri" w:hAnsi="Calibri"/>
          <w:sz w:val="22"/>
          <w:szCs w:val="22"/>
        </w:rPr>
        <w:t>ão</w:t>
      </w:r>
      <w:r>
        <w:rPr>
          <w:rFonts w:ascii="Calibri" w:hAnsi="Calibri"/>
          <w:sz w:val="22"/>
          <w:szCs w:val="22"/>
        </w:rPr>
        <w:t xml:space="preserve"> do seu fornecedor se achar que ele está o importunando injustamente para pagar uma taxa de cancelamento.</w:t>
      </w:r>
    </w:p>
    <w:p w:rsidR="000F5A4E" w:rsidRDefault="000F5A4E" w:rsidP="00CB0065">
      <w:pPr>
        <w:spacing w:before="10" w:line="160" w:lineRule="exact"/>
        <w:ind w:left="142" w:right="472"/>
        <w:jc w:val="both"/>
        <w:rPr>
          <w:sz w:val="17"/>
          <w:szCs w:val="17"/>
        </w:rPr>
      </w:pPr>
    </w:p>
    <w:p w:rsidR="000F5A4E" w:rsidRDefault="002A18E2" w:rsidP="00CB0065">
      <w:pPr>
        <w:spacing w:line="240" w:lineRule="exact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não estiver satisfeito com o resultado do processo e ainda acreditar que o seu fornecedor está errado, você pode fazer uma reclamação sobre o que aconteceu a um organismo destinado a receber e tratar de reclamações </w:t>
      </w:r>
      <w:r w:rsidRPr="00EA441F">
        <w:rPr>
          <w:rFonts w:ascii="Calibri" w:hAnsi="Calibri"/>
          <w:b/>
          <w:sz w:val="22"/>
          <w:szCs w:val="22"/>
        </w:rPr>
        <w:t>externas</w:t>
      </w:r>
      <w:r>
        <w:rPr>
          <w:rFonts w:ascii="Calibri" w:hAnsi="Calibri"/>
          <w:sz w:val="22"/>
          <w:szCs w:val="22"/>
        </w:rPr>
        <w:t xml:space="preserve">, como o </w:t>
      </w:r>
      <w:r>
        <w:rPr>
          <w:rFonts w:ascii="Calibri" w:hAnsi="Calibri"/>
          <w:i/>
          <w:sz w:val="22"/>
          <w:szCs w:val="22"/>
        </w:rPr>
        <w:t>Ombudsman da Commonwealth</w:t>
      </w:r>
      <w:r>
        <w:rPr>
          <w:rFonts w:ascii="Calibri" w:hAnsi="Calibri"/>
          <w:sz w:val="22"/>
          <w:szCs w:val="22"/>
        </w:rPr>
        <w:t>.</w:t>
      </w:r>
    </w:p>
    <w:p w:rsidR="000F5A4E" w:rsidRDefault="000F5A4E" w:rsidP="00CB0065">
      <w:pPr>
        <w:spacing w:before="3" w:line="160" w:lineRule="exact"/>
        <w:ind w:left="142" w:right="472"/>
        <w:jc w:val="both"/>
        <w:rPr>
          <w:sz w:val="17"/>
          <w:szCs w:val="17"/>
        </w:rPr>
      </w:pPr>
    </w:p>
    <w:p w:rsidR="000F5A4E" w:rsidRDefault="002A18E2" w:rsidP="00CB0065">
      <w:pPr>
        <w:ind w:left="142" w:right="47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Como eu faço uma reclamação externa?</w:t>
      </w:r>
    </w:p>
    <w:p w:rsidR="000F5A4E" w:rsidRDefault="000F5A4E" w:rsidP="00CB0065">
      <w:pPr>
        <w:spacing w:before="9" w:line="120" w:lineRule="exact"/>
        <w:ind w:left="142" w:right="472"/>
        <w:jc w:val="both"/>
        <w:rPr>
          <w:sz w:val="12"/>
          <w:szCs w:val="12"/>
        </w:rPr>
      </w:pPr>
    </w:p>
    <w:p w:rsidR="000F5A4E" w:rsidRDefault="002A18E2" w:rsidP="00CB0065">
      <w:pPr>
        <w:spacing w:line="240" w:lineRule="exact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você é um aluno internacional, estudando </w:t>
      </w:r>
      <w:r w:rsidR="0083758D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um </w:t>
      </w:r>
      <w:r w:rsidRPr="00EA441F">
        <w:rPr>
          <w:rFonts w:ascii="Calibri" w:hAnsi="Calibri"/>
          <w:b/>
          <w:sz w:val="22"/>
          <w:szCs w:val="22"/>
        </w:rPr>
        <w:t>fornecedor particular de educação</w:t>
      </w:r>
      <w:r>
        <w:rPr>
          <w:rFonts w:ascii="Calibri" w:hAnsi="Calibri"/>
          <w:sz w:val="22"/>
          <w:szCs w:val="22"/>
        </w:rPr>
        <w:t xml:space="preserve">, você pode fazer uma reclamação ao </w:t>
      </w:r>
      <w:r>
        <w:rPr>
          <w:rFonts w:ascii="Calibri" w:hAnsi="Calibri"/>
          <w:i/>
          <w:sz w:val="22"/>
          <w:szCs w:val="22"/>
        </w:rPr>
        <w:t>Ombudsman da Commonwealth.</w:t>
      </w:r>
      <w:r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i/>
          <w:sz w:val="22"/>
          <w:szCs w:val="22"/>
        </w:rPr>
        <w:t>Ombudsman</w:t>
      </w:r>
      <w:r>
        <w:rPr>
          <w:rFonts w:ascii="Calibri" w:hAnsi="Calibri"/>
          <w:sz w:val="22"/>
          <w:szCs w:val="22"/>
        </w:rPr>
        <w:t xml:space="preserve"> investiga queixas sobre problemas que alunos atuais ou antigos possam ter com escolas, faculdades ou universidades particulares (fornecedores de educação) na Austrália. Você pode preencher o nosso formulário on-line ou ligar para o número </w:t>
      </w:r>
      <w:r w:rsidRPr="00EA441F">
        <w:rPr>
          <w:rFonts w:ascii="Calibri" w:hAnsi="Calibri"/>
          <w:b/>
          <w:sz w:val="22"/>
          <w:szCs w:val="22"/>
        </w:rPr>
        <w:t>1300 362 072</w:t>
      </w:r>
      <w:r>
        <w:rPr>
          <w:rFonts w:ascii="Calibri" w:hAnsi="Calibri"/>
          <w:sz w:val="22"/>
          <w:szCs w:val="22"/>
        </w:rPr>
        <w:t xml:space="preserve">.  Para mais informações sobre como fazer uma reclamação ou como entrar em contato conosco, visite o site: </w:t>
      </w:r>
      <w:r w:rsidRPr="00EA441F">
        <w:rPr>
          <w:rFonts w:ascii="Calibri" w:hAnsi="Calibri"/>
          <w:b/>
          <w:sz w:val="22"/>
          <w:szCs w:val="22"/>
        </w:rPr>
        <w:t>ombudsman.gov.au</w:t>
      </w:r>
    </w:p>
    <w:p w:rsidR="000F5A4E" w:rsidRDefault="000F5A4E" w:rsidP="00CB0065">
      <w:pPr>
        <w:spacing w:before="1" w:line="160" w:lineRule="exact"/>
        <w:ind w:left="142" w:right="472"/>
        <w:jc w:val="both"/>
        <w:rPr>
          <w:sz w:val="17"/>
          <w:szCs w:val="17"/>
        </w:rPr>
      </w:pPr>
    </w:p>
    <w:p w:rsidR="000F5A4E" w:rsidRPr="00EA441F" w:rsidRDefault="000F5A4E" w:rsidP="00CB0065">
      <w:pPr>
        <w:spacing w:before="1" w:line="160" w:lineRule="exact"/>
        <w:ind w:left="142" w:right="472"/>
        <w:jc w:val="both"/>
        <w:rPr>
          <w:rFonts w:ascii="Calibri" w:hAnsi="Calibri"/>
          <w:sz w:val="22"/>
          <w:szCs w:val="22"/>
        </w:rPr>
      </w:pPr>
    </w:p>
    <w:p w:rsidR="000F5A4E" w:rsidRPr="00EA441F" w:rsidRDefault="002A18E2" w:rsidP="00CB0065">
      <w:pPr>
        <w:spacing w:line="240" w:lineRule="exact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 w:rsidRPr="00EA441F">
        <w:rPr>
          <w:rFonts w:ascii="Calibri" w:hAnsi="Calibri"/>
          <w:sz w:val="22"/>
          <w:szCs w:val="22"/>
        </w:rPr>
        <w:t xml:space="preserve">Se você é um aluno internacional ou local, estudando </w:t>
      </w:r>
      <w:r w:rsidR="0083758D">
        <w:rPr>
          <w:rFonts w:ascii="Calibri" w:hAnsi="Calibri"/>
          <w:sz w:val="22"/>
          <w:szCs w:val="22"/>
        </w:rPr>
        <w:t>em</w:t>
      </w:r>
      <w:r w:rsidRPr="00EA441F">
        <w:rPr>
          <w:rFonts w:ascii="Calibri" w:hAnsi="Calibri"/>
          <w:sz w:val="22"/>
          <w:szCs w:val="22"/>
        </w:rPr>
        <w:t xml:space="preserve"> um </w:t>
      </w:r>
      <w:r w:rsidRPr="00EA441F">
        <w:rPr>
          <w:rFonts w:ascii="Calibri" w:hAnsi="Calibri"/>
          <w:b/>
          <w:sz w:val="22"/>
          <w:szCs w:val="22"/>
        </w:rPr>
        <w:t>fornecedor público de educação (instituição do governo)</w:t>
      </w:r>
      <w:r w:rsidRPr="00EA441F">
        <w:rPr>
          <w:rFonts w:ascii="Calibri" w:hAnsi="Calibri"/>
          <w:sz w:val="22"/>
          <w:szCs w:val="22"/>
        </w:rPr>
        <w:t xml:space="preserve">, pode fazer uma reclamação ao </w:t>
      </w:r>
      <w:hyperlink r:id="rId14">
        <w:r w:rsidRPr="00CB0065">
          <w:rPr>
            <w:rFonts w:ascii="Calibri" w:hAnsi="Calibri"/>
            <w:color w:val="0070C0"/>
            <w:sz w:val="22"/>
            <w:szCs w:val="22"/>
            <w:u w:val="single" w:color="0462C1"/>
          </w:rPr>
          <w:t>ombudsman do estado ou território</w:t>
        </w:r>
        <w:r w:rsidR="00EA441F" w:rsidRPr="00CB0065">
          <w:rPr>
            <w:rFonts w:ascii="Calibri" w:hAnsi="Calibri"/>
            <w:color w:val="0070C0"/>
            <w:sz w:val="22"/>
            <w:szCs w:val="22"/>
            <w:u w:val="single" w:color="0462C1"/>
          </w:rPr>
          <w:t xml:space="preserve"> </w:t>
        </w:r>
        <w:r w:rsidRPr="00CB0065">
          <w:rPr>
            <w:rFonts w:ascii="Calibri" w:hAnsi="Calibri"/>
            <w:color w:val="0070C0"/>
            <w:sz w:val="16"/>
            <w:szCs w:val="16"/>
            <w:u w:val="single" w:color="0462C1"/>
          </w:rPr>
          <w:t>2</w:t>
        </w:r>
      </w:hyperlink>
      <w:r w:rsidRPr="00EA441F">
        <w:rPr>
          <w:rFonts w:ascii="Calibri" w:hAnsi="Calibri"/>
          <w:color w:val="000000"/>
          <w:sz w:val="22"/>
          <w:szCs w:val="22"/>
        </w:rPr>
        <w:t>.</w:t>
      </w:r>
    </w:p>
    <w:p w:rsidR="000F5A4E" w:rsidRDefault="000F5A4E" w:rsidP="00CB0065">
      <w:pPr>
        <w:spacing w:before="3" w:line="160" w:lineRule="exact"/>
        <w:ind w:left="142" w:right="472"/>
        <w:jc w:val="both"/>
        <w:rPr>
          <w:sz w:val="17"/>
          <w:szCs w:val="17"/>
        </w:rPr>
      </w:pPr>
    </w:p>
    <w:p w:rsidR="000F5A4E" w:rsidRDefault="002A18E2" w:rsidP="00CB0065">
      <w:pPr>
        <w:ind w:left="142" w:right="47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color w:val="0097D7"/>
          <w:sz w:val="26"/>
          <w:szCs w:val="26"/>
        </w:rPr>
        <w:t>Quem mais pode me ajudar?</w:t>
      </w:r>
    </w:p>
    <w:p w:rsidR="000F5A4E" w:rsidRDefault="000F5A4E" w:rsidP="00CB0065">
      <w:pPr>
        <w:spacing w:before="3" w:line="100" w:lineRule="exact"/>
        <w:ind w:left="142" w:right="472"/>
        <w:jc w:val="both"/>
        <w:rPr>
          <w:sz w:val="11"/>
          <w:szCs w:val="11"/>
        </w:rPr>
      </w:pPr>
    </w:p>
    <w:p w:rsidR="000F5A4E" w:rsidRPr="00EA441F" w:rsidRDefault="002A18E2" w:rsidP="00CB0065">
      <w:pPr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 w:rsidRPr="00EA441F">
        <w:rPr>
          <w:rFonts w:ascii="Calibri" w:hAnsi="Calibri"/>
          <w:sz w:val="22"/>
          <w:szCs w:val="22"/>
        </w:rPr>
        <w:t xml:space="preserve">Você pode encontrar uma lista de </w:t>
      </w:r>
      <w:hyperlink r:id="rId15">
        <w:r w:rsidRPr="00CB0065">
          <w:rPr>
            <w:rFonts w:ascii="Calibri" w:hAnsi="Calibri"/>
            <w:color w:val="0070C0"/>
            <w:sz w:val="22"/>
            <w:szCs w:val="22"/>
            <w:u w:val="single" w:color="0462C1"/>
          </w:rPr>
          <w:t>links úteis</w:t>
        </w:r>
        <w:r w:rsidR="00EA441F" w:rsidRPr="00CB0065">
          <w:rPr>
            <w:rFonts w:ascii="Calibri" w:hAnsi="Calibri"/>
            <w:color w:val="0070C0"/>
            <w:sz w:val="22"/>
            <w:szCs w:val="22"/>
            <w:u w:val="single" w:color="0462C1"/>
          </w:rPr>
          <w:t xml:space="preserve"> </w:t>
        </w:r>
        <w:r w:rsidRPr="00CB0065">
          <w:rPr>
            <w:rFonts w:ascii="Calibri" w:hAnsi="Calibri"/>
            <w:color w:val="0070C0"/>
            <w:sz w:val="16"/>
            <w:szCs w:val="16"/>
            <w:u w:val="single" w:color="0462C1"/>
          </w:rPr>
          <w:t>3</w:t>
        </w:r>
      </w:hyperlink>
      <w:r w:rsidRPr="00EA441F">
        <w:rPr>
          <w:rFonts w:ascii="Calibri" w:hAnsi="Calibri"/>
          <w:color w:val="000000"/>
          <w:sz w:val="22"/>
          <w:szCs w:val="22"/>
        </w:rPr>
        <w:t xml:space="preserve"> de outras organizações que podem ajudá-lo no nosso site.</w:t>
      </w:r>
    </w:p>
    <w:p w:rsidR="000F5A4E" w:rsidRDefault="000F5A4E" w:rsidP="00CB0065">
      <w:pPr>
        <w:spacing w:before="1" w:line="220" w:lineRule="exact"/>
        <w:ind w:left="142" w:right="472"/>
        <w:jc w:val="both"/>
        <w:rPr>
          <w:sz w:val="22"/>
          <w:szCs w:val="22"/>
        </w:rPr>
      </w:pPr>
    </w:p>
    <w:p w:rsidR="000F5A4E" w:rsidRDefault="002A18E2" w:rsidP="00CB0065">
      <w:pPr>
        <w:ind w:left="142" w:right="472"/>
        <w:jc w:val="both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b/>
          <w:color w:val="0097D7"/>
          <w:sz w:val="30"/>
          <w:szCs w:val="30"/>
        </w:rPr>
        <w:t>Estudos de Caso</w:t>
      </w:r>
    </w:p>
    <w:p w:rsidR="000F5A4E" w:rsidRDefault="000F5A4E" w:rsidP="00CB0065">
      <w:pPr>
        <w:spacing w:before="5" w:line="120" w:lineRule="exact"/>
        <w:ind w:left="142" w:right="472"/>
        <w:jc w:val="both"/>
        <w:rPr>
          <w:sz w:val="13"/>
          <w:szCs w:val="13"/>
        </w:rPr>
      </w:pPr>
    </w:p>
    <w:p w:rsidR="000F5A4E" w:rsidRDefault="002A18E2" w:rsidP="00CB0065">
      <w:pPr>
        <w:spacing w:line="223" w:lineRule="auto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Hanne*, que veio da Dinamarca estudar na Austrália, fez uma queixa ao nosso escritório sobre o seu fornecedor de educação não querer pagar o reembolso após ela desistir do curso. Pedimos uma cópia do acordo escrito ao fornecedor. O fornecedor nos informou que não fez um acordo escrito com a Hanne para o curso que ela desistiu. Em vez disso, o fornecedor se baseou em um acordo escrito anteriormente, relacionado a uma oferta prévia para o mesmo curso</w:t>
      </w:r>
      <w:r w:rsidR="0083758D">
        <w:rPr>
          <w:rFonts w:ascii="Calibri" w:hAnsi="Calibri"/>
          <w:sz w:val="22"/>
          <w:szCs w:val="22"/>
        </w:rPr>
        <w:t>, que</w:t>
      </w:r>
      <w:r>
        <w:rPr>
          <w:rFonts w:ascii="Calibri" w:hAnsi="Calibri"/>
          <w:sz w:val="22"/>
          <w:szCs w:val="22"/>
        </w:rPr>
        <w:t xml:space="preserve"> a Hanne também desistiu.  Neste caso, os períodos </w:t>
      </w:r>
      <w:r w:rsidR="0083758D">
        <w:rPr>
          <w:rFonts w:ascii="Calibri" w:hAnsi="Calibri"/>
          <w:sz w:val="22"/>
          <w:szCs w:val="22"/>
        </w:rPr>
        <w:t>letivos</w:t>
      </w:r>
      <w:r>
        <w:rPr>
          <w:rFonts w:ascii="Calibri" w:hAnsi="Calibri"/>
          <w:sz w:val="22"/>
          <w:szCs w:val="22"/>
        </w:rPr>
        <w:t xml:space="preserve"> e as taxas do curso mudaram desde que o primeiro</w:t>
      </w:r>
      <w:r w:rsidR="00EA44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acordo foi aceito. Portanto, o fornecedor não podia se basear no acordo escrito ante</w:t>
      </w:r>
      <w:r w:rsidR="0083758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. Sugerimos</w:t>
      </w:r>
      <w:r w:rsidR="00EA44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 fornecedor que reembolsasse a Hanne. O fornecedor aceitou a nossa sugestão e reembolsou a Hanne.</w:t>
      </w:r>
    </w:p>
    <w:p w:rsidR="000F5A4E" w:rsidRDefault="000F5A4E" w:rsidP="00CB0065">
      <w:pPr>
        <w:spacing w:before="5" w:line="160" w:lineRule="exact"/>
        <w:ind w:left="142" w:right="472"/>
        <w:jc w:val="both"/>
        <w:rPr>
          <w:sz w:val="17"/>
          <w:szCs w:val="17"/>
        </w:rPr>
      </w:pPr>
    </w:p>
    <w:p w:rsidR="000F5A4E" w:rsidRDefault="00404D78" w:rsidP="00CB0065">
      <w:pPr>
        <w:spacing w:line="223" w:lineRule="auto"/>
        <w:ind w:left="142" w:right="472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862965</wp:posOffset>
                </wp:positionV>
                <wp:extent cx="6519545" cy="0"/>
                <wp:effectExtent l="8255" t="5080" r="6350" b="139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0"/>
                          <a:chOff x="823" y="1359"/>
                          <a:chExt cx="10267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23" y="1359"/>
                            <a:ext cx="10267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7"/>
                              <a:gd name="T2" fmla="+- 0 11090 823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495A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F658" id="Group 4" o:spid="_x0000_s1026" style="position:absolute;margin-left:41.15pt;margin-top:67.95pt;width:513.35pt;height:0;z-index:-251657728;mso-position-horizontal-relative:page" coordorigin="823,1359" coordsize="10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">
                <v:shape id="Freeform 5" o:spid="_x0000_s1027" style="position:absolute;left:823;top:1359;width:10267;height:0;visibility:visible;mso-wrap-style:square;v-text-anchor:top" coordsize="10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" path="m,l10267,e" filled="f" strokecolor="#8495af" strokeweight=".48pt">
                  <v:stroke dashstyle="dash"/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0F5A4E">
        <w:rPr>
          <w:rFonts w:ascii="Calibri" w:hAnsi="Calibri"/>
          <w:sz w:val="22"/>
          <w:szCs w:val="22"/>
        </w:rPr>
        <w:t>Johnathon*, que veio da Malásia estudar na Austrália, se matriculou em um fornecedor de educação e decidiu mudar de curso após ter começado. O acordo escrito dizia que os alunos não tinham direito ao reembolso das taxas após o início do curso. O acordo escrito estava em conformidade com a lei e nós apoiamos a decisão do fornecedor. Johnathon não recebeu o reembolso.</w:t>
      </w:r>
    </w:p>
    <w:p w:rsidR="000F5A4E" w:rsidRDefault="000F5A4E" w:rsidP="00CB0065">
      <w:pPr>
        <w:spacing w:line="200" w:lineRule="exact"/>
        <w:ind w:left="142" w:right="472"/>
      </w:pPr>
    </w:p>
    <w:p w:rsidR="000F5A4E" w:rsidRDefault="00404D78">
      <w:pPr>
        <w:spacing w:before="8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101600</wp:posOffset>
                </wp:positionV>
                <wp:extent cx="6519545" cy="0"/>
                <wp:effectExtent l="8255" t="13970" r="6350" b="50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C975" id="AutoShape 14" o:spid="_x0000_s1026" type="#_x0000_t32" style="position:absolute;margin-left:4.15pt;margin-top:8pt;width:513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/y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/zWbac5TOM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"/>
            </w:pict>
          </mc:Fallback>
        </mc:AlternateContent>
      </w:r>
    </w:p>
    <w:p w:rsidR="000F5A4E" w:rsidRPr="00EA441F" w:rsidRDefault="002A18E2" w:rsidP="00CB0065">
      <w:pPr>
        <w:spacing w:line="240" w:lineRule="exact"/>
        <w:ind w:left="112"/>
        <w:rPr>
          <w:b/>
          <w:sz w:val="11"/>
          <w:szCs w:val="11"/>
        </w:rPr>
      </w:pPr>
      <w:r>
        <w:rPr>
          <w:rFonts w:ascii="Calibri" w:hAnsi="Calibri"/>
          <w:color w:val="162F71"/>
        </w:rPr>
        <w:t xml:space="preserve">Você pode encontrar mais informações no site: </w:t>
      </w:r>
      <w:hyperlink r:id="rId16" w:history="1">
        <w:r w:rsidRPr="00CB0065">
          <w:rPr>
            <w:rStyle w:val="Hyperlink"/>
            <w:rFonts w:ascii="Calibri" w:hAnsi="Calibri"/>
            <w:b/>
            <w:color w:val="002060"/>
            <w:u w:val="none"/>
          </w:rPr>
          <w:t>ombudsman.gov.au</w:t>
        </w:r>
      </w:hyperlink>
      <w:r w:rsidRPr="00EA441F">
        <w:rPr>
          <w:rFonts w:ascii="Calibri" w:hAnsi="Calibri"/>
          <w:b/>
          <w:color w:val="162F71"/>
        </w:rPr>
        <w:t>.</w:t>
      </w:r>
    </w:p>
    <w:p w:rsidR="000F5A4E" w:rsidRPr="00CB0065" w:rsidRDefault="000F5A4E">
      <w:pPr>
        <w:spacing w:line="200" w:lineRule="exact"/>
        <w:rPr>
          <w:sz w:val="10"/>
          <w:szCs w:val="10"/>
        </w:rPr>
      </w:pPr>
    </w:p>
    <w:p w:rsidR="000F5A4E" w:rsidRPr="00CB0065" w:rsidRDefault="000F5A4E" w:rsidP="00CB0065">
      <w:pPr>
        <w:spacing w:before="37" w:line="216" w:lineRule="auto"/>
        <w:ind w:left="112" w:right="472"/>
        <w:jc w:val="both"/>
        <w:rPr>
          <w:rFonts w:ascii="Calibri" w:eastAsia="Calibri" w:hAnsi="Calibri" w:cs="Calibri"/>
          <w:color w:val="0070C0"/>
        </w:rPr>
      </w:pPr>
      <w:r>
        <w:rPr>
          <w:rFonts w:ascii="Calibri" w:hAnsi="Calibri"/>
          <w:color w:val="162F71"/>
        </w:rPr>
        <w:t xml:space="preserve">Observação: Este documento serve apenas como orientação. Portanto, esta informação não deve ser considerada como aconselhamento jurídico ou um substituto para assistência jurídica em casos individuais. À extensão máxima permitida pela legislação em vigor, o </w:t>
      </w:r>
      <w:r>
        <w:rPr>
          <w:rFonts w:ascii="Calibri" w:hAnsi="Calibri"/>
          <w:i/>
          <w:color w:val="162F71"/>
        </w:rPr>
        <w:t>Ombudsman da Commonwealth</w:t>
      </w:r>
      <w:r>
        <w:rPr>
          <w:rFonts w:ascii="Calibri" w:hAnsi="Calibri"/>
          <w:color w:val="162F71"/>
        </w:rPr>
        <w:t xml:space="preserve"> não é responsável por qualquer perda ou dano sofrido em consequência da confiança ou dependência deste documento. Para versões mais atualizadas das Leis citadas, visite o site do </w:t>
      </w:r>
      <w:hyperlink r:id="rId17">
        <w:r w:rsidRPr="00CB0065">
          <w:rPr>
            <w:rFonts w:ascii="Calibri" w:hAnsi="Calibri"/>
            <w:color w:val="0070C0"/>
            <w:u w:val="single" w:color="0462C1"/>
          </w:rPr>
          <w:t>Registro Federal de Legislação.</w:t>
        </w:r>
      </w:hyperlink>
    </w:p>
    <w:p w:rsidR="000F5A4E" w:rsidRDefault="000F5A4E">
      <w:pPr>
        <w:spacing w:line="200" w:lineRule="exact"/>
      </w:pPr>
    </w:p>
    <w:p w:rsidR="00CB0065" w:rsidRPr="00CB0065" w:rsidRDefault="00CB0065" w:rsidP="00CB0065">
      <w:pPr>
        <w:rPr>
          <w:sz w:val="10"/>
          <w:szCs w:val="10"/>
        </w:rPr>
      </w:pPr>
    </w:p>
    <w:p w:rsidR="000F5A4E" w:rsidRDefault="00404D78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110490</wp:posOffset>
                </wp:positionV>
                <wp:extent cx="1828800" cy="0"/>
                <wp:effectExtent l="8255" t="9525" r="1079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1882"/>
                          <a:chExt cx="288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52" y="1882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B229" id="Group 2" o:spid="_x0000_s1026" style="position:absolute;margin-left:41.15pt;margin-top:8.7pt;width:2in;height:0;z-index:-251656704;mso-position-horizontal-relative:page" coordorigin="852,188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">
                <v:shape id="Freeform 3" o:spid="_x0000_s1027" style="position:absolute;left:852;top:1882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:rsidR="000F5A4E" w:rsidRDefault="002A18E2">
      <w:pPr>
        <w:spacing w:line="240" w:lineRule="exact"/>
        <w:ind w:left="11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2  </w:t>
      </w:r>
      <w:r w:rsidR="00B243F9" w:rsidRPr="00B243F9">
        <w:rPr>
          <w:rFonts w:ascii="Calibri" w:hAnsi="Calibri"/>
          <w:color w:val="0462C1"/>
          <w:u w:val="single" w:color="0462C1"/>
        </w:rPr>
        <w:t>http://www.ombudsman.gov.au/what-we-do</w:t>
      </w:r>
    </w:p>
    <w:p w:rsidR="000F5A4E" w:rsidRDefault="002A18E2">
      <w:pPr>
        <w:spacing w:line="240" w:lineRule="exact"/>
        <w:ind w:left="112"/>
        <w:rPr>
          <w:rFonts w:ascii="Calibri" w:eastAsia="Calibri" w:hAnsi="Calibri" w:cs="Calibri"/>
        </w:rPr>
      </w:pPr>
      <w:r>
        <w:rPr>
          <w:rFonts w:ascii="Calibri" w:hAnsi="Calibri"/>
          <w:sz w:val="13"/>
          <w:szCs w:val="13"/>
        </w:rPr>
        <w:t xml:space="preserve">3  </w:t>
      </w:r>
      <w:r w:rsidR="00CB6487" w:rsidRPr="00CB6487">
        <w:rPr>
          <w:rFonts w:ascii="Calibri" w:hAnsi="Calibri"/>
          <w:color w:val="0462C1"/>
          <w:u w:val="single" w:color="0462C1"/>
        </w:rPr>
        <w:t>http://www.ombudsman.gov.au/How-we-can-help/overseas-students/useful-links</w:t>
      </w:r>
    </w:p>
    <w:p w:rsidR="000F5A4E" w:rsidRDefault="002A18E2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</w:rPr>
        <w:t>*Os nomes e países foram modificados para proteger a privacidade dos alunos.</w:t>
      </w:r>
    </w:p>
    <w:sectPr w:rsidR="000F5A4E" w:rsidSect="00F0601E">
      <w:footerReference w:type="default" r:id="rId18"/>
      <w:pgSz w:w="11920" w:h="16840"/>
      <w:pgMar w:top="284" w:right="360" w:bottom="280" w:left="74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E2" w:rsidRDefault="002A18E2" w:rsidP="000F5A4E">
      <w:r>
        <w:separator/>
      </w:r>
    </w:p>
  </w:endnote>
  <w:endnote w:type="continuationSeparator" w:id="0">
    <w:p w:rsidR="002A18E2" w:rsidRDefault="002A18E2" w:rsidP="000F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4E" w:rsidRDefault="00404D78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10262870</wp:posOffset>
              </wp:positionV>
              <wp:extent cx="3415030" cy="218440"/>
              <wp:effectExtent l="444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4E" w:rsidRDefault="002A18E2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162F71"/>
                            </w:rPr>
                            <w:t>1 &gt; Folheto informativo - Ementa do folheto informativo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808.1pt;width:268.9pt;height:1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54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6ScBFcwlEJZ1EYE+J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" filled="f" stroked="f">
              <v:textbox inset="0,0,0,0">
                <w:txbxContent>
                  <w:p w:rsidR="000F5A4E" w:rsidRDefault="002A18E2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color w:val="162F71"/>
                      </w:rPr>
                      <w:t>1 &gt; Folheto informativo - Ementa do folheto informativo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4E" w:rsidRDefault="00404D78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10262870</wp:posOffset>
              </wp:positionV>
              <wp:extent cx="2853055" cy="243205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05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4E" w:rsidRDefault="002A18E2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162F71"/>
                            </w:rPr>
                            <w:t>2 &gt; Folheto informativo - Taxas e Reembolsos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808.1pt;width:224.65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aWrg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" filled="f" stroked="f">
              <v:textbox inset="0,0,0,0">
                <w:txbxContent>
                  <w:p w:rsidR="000F5A4E" w:rsidRDefault="002A18E2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color w:val="162F71"/>
                      </w:rPr>
                      <w:t>2 &gt; Folheto informativo - Taxas e Reembolsos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E2" w:rsidRDefault="002A18E2" w:rsidP="000F5A4E">
      <w:r>
        <w:separator/>
      </w:r>
    </w:p>
  </w:footnote>
  <w:footnote w:type="continuationSeparator" w:id="0">
    <w:p w:rsidR="002A18E2" w:rsidRDefault="002A18E2" w:rsidP="000F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79A"/>
    <w:multiLevelType w:val="multilevel"/>
    <w:tmpl w:val="ADC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4E"/>
    <w:rsid w:val="000F5A4E"/>
    <w:rsid w:val="001A5782"/>
    <w:rsid w:val="001E6A07"/>
    <w:rsid w:val="002A18E2"/>
    <w:rsid w:val="002E0BDB"/>
    <w:rsid w:val="00375A5F"/>
    <w:rsid w:val="00404D78"/>
    <w:rsid w:val="004609CC"/>
    <w:rsid w:val="005A6B7A"/>
    <w:rsid w:val="0083758D"/>
    <w:rsid w:val="008B3607"/>
    <w:rsid w:val="008D0D6B"/>
    <w:rsid w:val="008F132E"/>
    <w:rsid w:val="00B243F9"/>
    <w:rsid w:val="00B95EE1"/>
    <w:rsid w:val="00CB0065"/>
    <w:rsid w:val="00CB6487"/>
    <w:rsid w:val="00E91F80"/>
    <w:rsid w:val="00EA39EB"/>
    <w:rsid w:val="00EA441F"/>
    <w:rsid w:val="00F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88DEC95-1E95-4C46-AFEE-5D843CE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A44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1F"/>
  </w:style>
  <w:style w:type="paragraph" w:styleId="Footer">
    <w:name w:val="footer"/>
    <w:basedOn w:val="Normal"/>
    <w:link w:val="FooterChar"/>
    <w:uiPriority w:val="99"/>
    <w:semiHidden/>
    <w:unhideWhenUsed/>
    <w:rsid w:val="00EA44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41F"/>
  </w:style>
  <w:style w:type="character" w:styleId="Hyperlink">
    <w:name w:val="Hyperlink"/>
    <w:basedOn w:val="DefaultParagraphFont"/>
    <w:uiPriority w:val="99"/>
    <w:unhideWhenUsed/>
    <w:rsid w:val="00CB0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budsman.gov.au/" TargetMode="External"/><Relationship Id="rId17" Type="http://schemas.openxmlformats.org/officeDocument/2006/relationships/hyperlink" Target="https://www.legislation.gov.au/Browse/ByTitle/Acts/InForce/0/0/Princip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budsman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mbudsman.gov.au/How-we-can-help/overseas-students/useful-link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mbudsman.gov.au/what-we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A1728159</value>
    </field>
    <field name="Objective-Title">
      <value order="0">Factsheet_student_fees-and-refunds_ PORTUGUESE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Shinead Burton</cp:lastModifiedBy>
  <cp:revision>2</cp:revision>
  <cp:lastPrinted>2019-01-22T08:22:00Z</cp:lastPrinted>
  <dcterms:created xsi:type="dcterms:W3CDTF">2020-04-29T04:45:00Z</dcterms:created>
  <dcterms:modified xsi:type="dcterms:W3CDTF">2020-04-29T04:45:00Z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c779f136-98df-48e1-a628-18b9e249f8f9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Objective-Id">
    <vt:lpwstr>A1728159</vt:lpwstr>
  </property>
  <property fmtid="{D5CDD505-2E9C-101B-9397-08002B2CF9AE}" pid="6" name="Objective-Title">
    <vt:lpwstr>Factsheet_student_fees-and-refunds_ PORTUGUESE</vt:lpwstr>
  </property>
  <property fmtid="{D5CDD505-2E9C-101B-9397-08002B2CF9AE}" pid="7" name="Objective-Author - Internal [system]">
    <vt:lpwstr>Klara Major</vt:lpwstr>
  </property>
  <property fmtid="{D5CDD505-2E9C-101B-9397-08002B2CF9AE}" pid="8" name="Objective-Agency [system]">
    <vt:lpwstr/>
  </property>
  <property fmtid="{D5CDD505-2E9C-101B-9397-08002B2CF9AE}" pid="9" name="Objective-Addressee [system]">
    <vt:lpwstr/>
  </property>
  <property fmtid="{D5CDD505-2E9C-101B-9397-08002B2CF9AE}" pid="10" name="Objective-Date Sent [system]">
    <vt:lpwstr/>
  </property>
  <property fmtid="{D5CDD505-2E9C-101B-9397-08002B2CF9AE}" pid="11" name="Objective-Signatory [system]">
    <vt:lpwstr/>
  </property>
  <property fmtid="{D5CDD505-2E9C-101B-9397-08002B2CF9AE}" pid="12" name="Objective-Detailed Description [system]">
    <vt:lpwstr/>
  </property>
  <property fmtid="{D5CDD505-2E9C-101B-9397-08002B2CF9AE}" pid="13" name="Objective-Channel [system]">
    <vt:lpwstr>Outgoing</vt:lpwstr>
  </property>
  <property fmtid="{D5CDD505-2E9C-101B-9397-08002B2CF9AE}" pid="14" name="Objective-Author - Internal">
    <vt:lpwstr>Klara Major</vt:lpwstr>
  </property>
  <property fmtid="{D5CDD505-2E9C-101B-9397-08002B2CF9AE}" pid="15" name="Objective-Agency">
    <vt:lpwstr/>
  </property>
  <property fmtid="{D5CDD505-2E9C-101B-9397-08002B2CF9AE}" pid="16" name="Objective-Addressee">
    <vt:lpwstr/>
  </property>
  <property fmtid="{D5CDD505-2E9C-101B-9397-08002B2CF9AE}" pid="17" name="Objective-Date Sent">
    <vt:lpwstr/>
  </property>
  <property fmtid="{D5CDD505-2E9C-101B-9397-08002B2CF9AE}" pid="18" name="Objective-Signatory">
    <vt:lpwstr/>
  </property>
  <property fmtid="{D5CDD505-2E9C-101B-9397-08002B2CF9AE}" pid="19" name="Objective-Detailed Description">
    <vt:lpwstr/>
  </property>
  <property fmtid="{D5CDD505-2E9C-101B-9397-08002B2CF9AE}" pid="20" name="Objective-Channel">
    <vt:lpwstr>Outgoing</vt:lpwstr>
  </property>
</Properties>
</file>