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40" w:rsidRDefault="002B6775">
      <w:pPr>
        <w:pStyle w:val="BodyText"/>
        <w:ind w:left="678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AU" w:bidi="ar-SA"/>
        </w:rPr>
        <w:drawing>
          <wp:inline distT="0" distB="0" distL="0" distR="0">
            <wp:extent cx="2324758" cy="7086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758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840" w:rsidRDefault="00587994">
      <w:pPr>
        <w:pStyle w:val="BodyText"/>
        <w:rPr>
          <w:rFonts w:ascii="Times New Roman"/>
          <w:sz w:val="20"/>
        </w:rPr>
      </w:pPr>
      <w:r>
        <w:rPr>
          <w:noProof/>
          <w:lang w:val="en-AU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1167130</wp:posOffset>
                </wp:positionV>
                <wp:extent cx="7680960" cy="8707755"/>
                <wp:effectExtent l="0" t="0" r="0" b="1206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0960" cy="8707755"/>
                          <a:chOff x="0" y="1838"/>
                          <a:chExt cx="11901" cy="1371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38"/>
                            <a:ext cx="11901" cy="2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05" y="4043"/>
                            <a:ext cx="0" cy="115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C5D2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7" y="14409"/>
                            <a:ext cx="935" cy="9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2655" id="Group 5" o:spid="_x0000_s1026" style="position:absolute;margin-left:0;margin-top:91.9pt;width:604.8pt;height:685.65pt;z-index:-251660288;mso-position-horizontal-relative:page;mso-position-vertical-relative:page" coordorigin=",1838" coordsize="11901,137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1838;width:11901;height:2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">
                  <v:imagedata r:id="rId11" o:title=""/>
                </v:shape>
                <v:line id="Line 7" o:spid="_x0000_s1028" style="position:absolute;visibility:visible;mso-wrap-style:square" from="8805,4043" to="8805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" strokecolor="#bac5d2" strokeweight=".5pt">
                  <v:stroke dashstyle="1 1"/>
                </v:line>
                <v:shape id="Picture 6" o:spid="_x0000_s1029" type="#_x0000_t75" style="position:absolute;left:9637;top:14409;width:935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3C7840" w:rsidRDefault="003C7840">
      <w:pPr>
        <w:pStyle w:val="BodyText"/>
        <w:rPr>
          <w:rFonts w:ascii="Times New Roman"/>
          <w:sz w:val="20"/>
        </w:rPr>
      </w:pPr>
    </w:p>
    <w:p w:rsidR="003C7840" w:rsidRDefault="003C7840">
      <w:pPr>
        <w:pStyle w:val="BodyText"/>
        <w:rPr>
          <w:rFonts w:ascii="Times New Roman"/>
          <w:sz w:val="20"/>
        </w:rPr>
      </w:pPr>
    </w:p>
    <w:p w:rsidR="003C7840" w:rsidRDefault="003C7840">
      <w:pPr>
        <w:pStyle w:val="BodyText"/>
        <w:spacing w:before="10"/>
        <w:rPr>
          <w:rFonts w:ascii="Times New Roman"/>
          <w:sz w:val="25"/>
        </w:rPr>
      </w:pPr>
    </w:p>
    <w:p w:rsidR="003C7840" w:rsidRPr="00180ACE" w:rsidRDefault="002B6775" w:rsidP="00180ACE">
      <w:pPr>
        <w:tabs>
          <w:tab w:val="left" w:pos="10065"/>
        </w:tabs>
        <w:spacing w:before="105" w:line="189" w:lineRule="auto"/>
        <w:ind w:left="4150" w:right="805"/>
        <w:rPr>
          <w:rFonts w:asciiTheme="minorHAnsi" w:hAnsiTheme="minorHAnsi"/>
          <w:sz w:val="48"/>
        </w:rPr>
      </w:pPr>
      <w:r w:rsidRPr="00180ACE">
        <w:rPr>
          <w:rFonts w:asciiTheme="minorHAnsi" w:hAnsiTheme="minorHAnsi"/>
          <w:color w:val="FFFFFF"/>
          <w:sz w:val="48"/>
        </w:rPr>
        <w:t xml:space="preserve">Estudantes Internacionais </w:t>
      </w:r>
      <w:r w:rsidR="00180ACE" w:rsidRPr="00180ACE">
        <w:rPr>
          <w:rFonts w:asciiTheme="minorHAnsi" w:hAnsiTheme="minorHAnsi"/>
          <w:color w:val="FFFFFF"/>
          <w:sz w:val="48"/>
          <w:szCs w:val="48"/>
        </w:rPr>
        <w:t>–</w:t>
      </w:r>
      <w:r w:rsidRPr="00180ACE">
        <w:rPr>
          <w:rFonts w:asciiTheme="minorHAnsi" w:hAnsiTheme="minorHAnsi"/>
          <w:color w:val="FFFFFF"/>
          <w:sz w:val="48"/>
        </w:rPr>
        <w:t xml:space="preserve"> Assiduidade</w:t>
      </w:r>
    </w:p>
    <w:p w:rsidR="003C7840" w:rsidRDefault="003C7840">
      <w:pPr>
        <w:pStyle w:val="BodyText"/>
        <w:rPr>
          <w:rFonts w:ascii="Trebuchet MS"/>
          <w:sz w:val="20"/>
        </w:rPr>
      </w:pPr>
    </w:p>
    <w:p w:rsidR="003C7840" w:rsidRPr="002D01B9" w:rsidRDefault="003C7840">
      <w:pPr>
        <w:pStyle w:val="BodyText"/>
        <w:rPr>
          <w:rFonts w:ascii="Trebuchet MS"/>
          <w:sz w:val="10"/>
          <w:szCs w:val="10"/>
        </w:rPr>
      </w:pPr>
    </w:p>
    <w:p w:rsidR="003C7840" w:rsidRPr="002D01B9" w:rsidRDefault="00587994">
      <w:pPr>
        <w:pStyle w:val="BodyText"/>
        <w:rPr>
          <w:rFonts w:ascii="Trebuchet MS"/>
          <w:sz w:val="10"/>
          <w:szCs w:val="10"/>
        </w:rPr>
      </w:pPr>
      <w:r>
        <w:rPr>
          <w:rFonts w:ascii="Trebuchet MS"/>
          <w:noProof/>
          <w:sz w:val="10"/>
          <w:szCs w:val="10"/>
          <w:lang w:val="en-A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59690</wp:posOffset>
                </wp:positionV>
                <wp:extent cx="0" cy="7334885"/>
                <wp:effectExtent l="5715" t="5715" r="1333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96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11.45pt;margin-top:4.7pt;width:0;height:57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bGNwIAAHk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" strokecolor="#95b3d7 [1940]"/>
            </w:pict>
          </mc:Fallback>
        </mc:AlternateContent>
      </w:r>
    </w:p>
    <w:p w:rsidR="003C7840" w:rsidRPr="002D01B9" w:rsidRDefault="003C7840">
      <w:pPr>
        <w:pStyle w:val="BodyText"/>
        <w:rPr>
          <w:rFonts w:ascii="Trebuchet MS"/>
          <w:sz w:val="10"/>
          <w:szCs w:val="10"/>
        </w:rPr>
      </w:pPr>
    </w:p>
    <w:p w:rsidR="003C7840" w:rsidRPr="002D01B9" w:rsidRDefault="003C7840">
      <w:pPr>
        <w:rPr>
          <w:rFonts w:ascii="Trebuchet MS"/>
          <w:sz w:val="10"/>
          <w:szCs w:val="10"/>
        </w:rPr>
        <w:sectPr w:rsidR="003C7840" w:rsidRPr="002D01B9" w:rsidSect="002D01B9">
          <w:footerReference w:type="default" r:id="rId13"/>
          <w:type w:val="continuous"/>
          <w:pgSz w:w="11910" w:h="16840"/>
          <w:pgMar w:top="426" w:right="320" w:bottom="640" w:left="720" w:header="720" w:footer="456" w:gutter="0"/>
          <w:pgNumType w:start="1"/>
          <w:cols w:space="720"/>
        </w:sectPr>
      </w:pPr>
    </w:p>
    <w:p w:rsidR="003C7840" w:rsidRPr="002D01B9" w:rsidRDefault="003C7840">
      <w:pPr>
        <w:pStyle w:val="BodyText"/>
        <w:spacing w:before="8"/>
        <w:rPr>
          <w:rFonts w:ascii="Trebuchet MS"/>
          <w:sz w:val="10"/>
          <w:szCs w:val="10"/>
        </w:rPr>
      </w:pPr>
    </w:p>
    <w:p w:rsidR="003C7840" w:rsidRPr="002D01B9" w:rsidRDefault="002B6775" w:rsidP="002D01B9">
      <w:pPr>
        <w:pStyle w:val="BodyText"/>
        <w:spacing w:line="237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Este folheto informativo orienta sobre </w:t>
      </w:r>
      <w:r w:rsidRPr="002D01B9">
        <w:rPr>
          <w:rFonts w:ascii="Calibri" w:hAnsi="Calibri"/>
          <w:b/>
        </w:rPr>
        <w:t>manter a assiduidade satisfatória</w:t>
      </w:r>
      <w:r w:rsidRPr="002D01B9">
        <w:rPr>
          <w:rFonts w:ascii="Calibri" w:hAnsi="Calibri"/>
        </w:rPr>
        <w:t xml:space="preserve"> no curso para cumprir os requisitos do visto de estudante e evitar ser denunciado ao Departamento de Assuntos Internos. Inclui informações sobre </w:t>
      </w:r>
      <w:r w:rsidRPr="002D01B9">
        <w:rPr>
          <w:rFonts w:ascii="Calibri" w:hAnsi="Calibri"/>
          <w:b/>
        </w:rPr>
        <w:t>o seu direito de reclamar</w:t>
      </w:r>
      <w:r w:rsidRPr="002D01B9">
        <w:rPr>
          <w:rFonts w:ascii="Calibri" w:hAnsi="Calibri"/>
        </w:rPr>
        <w:t xml:space="preserve"> ao </w:t>
      </w:r>
      <w:r w:rsidRPr="002D01B9">
        <w:rPr>
          <w:rFonts w:ascii="Calibri" w:hAnsi="Calibri"/>
          <w:i/>
        </w:rPr>
        <w:t>Ombudsman da Commonwealth</w:t>
      </w:r>
      <w:r w:rsidRPr="002D01B9">
        <w:rPr>
          <w:rFonts w:ascii="Calibri" w:hAnsi="Calibri"/>
        </w:rPr>
        <w:t xml:space="preserve">, se estiver estudando </w:t>
      </w:r>
      <w:r w:rsidR="0087772C">
        <w:rPr>
          <w:rFonts w:ascii="Calibri" w:hAnsi="Calibri"/>
        </w:rPr>
        <w:t>em</w:t>
      </w:r>
      <w:r w:rsidRPr="002D01B9">
        <w:rPr>
          <w:rFonts w:ascii="Calibri" w:hAnsi="Calibri"/>
        </w:rPr>
        <w:t xml:space="preserve"> um fornecedor particular de educação registrado na Austrália.</w:t>
      </w:r>
    </w:p>
    <w:p w:rsidR="003C7840" w:rsidRPr="002D01B9" w:rsidRDefault="002B6775" w:rsidP="002D01B9">
      <w:pPr>
        <w:pStyle w:val="Heading11"/>
        <w:spacing w:before="183"/>
        <w:ind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>Por que preciso manter assiduidade satisfatória?</w:t>
      </w:r>
    </w:p>
    <w:p w:rsidR="003C7840" w:rsidRPr="002D01B9" w:rsidRDefault="002B6775" w:rsidP="002D01B9">
      <w:pPr>
        <w:spacing w:before="132" w:line="237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Todos os portadores de visto de estudante primário têm um </w:t>
      </w:r>
      <w:r w:rsidRPr="002D01B9">
        <w:rPr>
          <w:rFonts w:ascii="Calibri" w:hAnsi="Calibri"/>
          <w:b/>
        </w:rPr>
        <w:t>requisito obrigatório de visto</w:t>
      </w:r>
      <w:r w:rsidRPr="002D01B9">
        <w:rPr>
          <w:rFonts w:ascii="Calibri" w:hAnsi="Calibri"/>
        </w:rPr>
        <w:t xml:space="preserve"> (8202). O requisito exige que você (entre outros requisitos) </w:t>
      </w:r>
      <w:r w:rsidRPr="002D01B9">
        <w:rPr>
          <w:rFonts w:ascii="Calibri" w:hAnsi="Calibri"/>
          <w:i/>
        </w:rPr>
        <w:t>mantenha assiduidade satisfatória no seu curso</w:t>
      </w:r>
      <w:r w:rsidRPr="002D01B9">
        <w:rPr>
          <w:rFonts w:ascii="Calibri" w:hAnsi="Calibri"/>
        </w:rPr>
        <w:t xml:space="preserve"> para cada período de estudo, conforme exigido pelo seu fornecedor de educação.</w:t>
      </w:r>
    </w:p>
    <w:p w:rsidR="003C7840" w:rsidRPr="002D01B9" w:rsidRDefault="002B6775" w:rsidP="002D01B9">
      <w:pPr>
        <w:pStyle w:val="BodyText"/>
        <w:spacing w:before="177" w:line="237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>Observe que se você está estudando no Setor de Ensino Superior, seu fornecedor não é obrigado a monitorar e relatar a sua frequência. Verifique o nosso folheto informativo sobre progressão no curso.</w:t>
      </w:r>
    </w:p>
    <w:p w:rsidR="003C7840" w:rsidRPr="002D01B9" w:rsidRDefault="002B6775" w:rsidP="002D01B9">
      <w:pPr>
        <w:pStyle w:val="BodyText"/>
        <w:spacing w:before="180" w:line="237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>Você precisa informar ao seu fornecedor de educação caso as circunstâncias mudem, por exemplo, se você ficar doente ou tiver outros problemas que afetem seus estudos.</w:t>
      </w:r>
    </w:p>
    <w:p w:rsidR="003C7840" w:rsidRPr="002D01B9" w:rsidRDefault="002B6775" w:rsidP="002D01B9">
      <w:pPr>
        <w:pStyle w:val="Heading11"/>
        <w:spacing w:before="184"/>
        <w:ind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>O que acontece se eu não frequentar aulas suficientes?</w:t>
      </w:r>
    </w:p>
    <w:p w:rsidR="003C7840" w:rsidRPr="002D01B9" w:rsidRDefault="002B6775" w:rsidP="002D01B9">
      <w:pPr>
        <w:pStyle w:val="BodyText"/>
        <w:spacing w:before="133" w:line="276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>Muitos fornecedores de educação são obrigados a denunciar alunos internacionais que não cumprem satisfatoriamente o requisito de assiduidade ao Departamento de Educação e Capacitação e ao Departamento de Assuntos Internos.</w:t>
      </w:r>
    </w:p>
    <w:p w:rsidR="003C7840" w:rsidRPr="002D01B9" w:rsidRDefault="002B6775" w:rsidP="002D01B9">
      <w:pPr>
        <w:pStyle w:val="BodyText"/>
        <w:spacing w:before="156" w:line="276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Para verificar os requisitos de assiduidade do seu curso, </w:t>
      </w:r>
      <w:r w:rsidRPr="002D01B9">
        <w:rPr>
          <w:rFonts w:ascii="Calibri" w:hAnsi="Calibri"/>
          <w:b/>
        </w:rPr>
        <w:t>confira as normas e procedimentos do seu fornecedor de educação</w:t>
      </w:r>
      <w:r w:rsidRPr="002D01B9">
        <w:rPr>
          <w:rFonts w:ascii="Calibri" w:hAnsi="Calibri"/>
        </w:rPr>
        <w:t>.</w:t>
      </w:r>
    </w:p>
    <w:p w:rsidR="003C7840" w:rsidRPr="002D01B9" w:rsidRDefault="002B6775" w:rsidP="002D01B9">
      <w:pPr>
        <w:pStyle w:val="Heading11"/>
        <w:spacing w:before="180"/>
        <w:ind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>Receberei uma advertência primeiro?</w:t>
      </w:r>
    </w:p>
    <w:p w:rsidR="003C7840" w:rsidRPr="002D01B9" w:rsidRDefault="002B6775" w:rsidP="002D01B9">
      <w:pPr>
        <w:pStyle w:val="BodyText"/>
        <w:spacing w:before="131" w:line="237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>Sim.</w:t>
      </w:r>
      <w:r w:rsidR="0087772C">
        <w:rPr>
          <w:rFonts w:ascii="Calibri" w:hAnsi="Calibri"/>
        </w:rPr>
        <w:t xml:space="preserve"> </w:t>
      </w:r>
      <w:r w:rsidRPr="002D01B9">
        <w:rPr>
          <w:rFonts w:ascii="Calibri" w:hAnsi="Calibri"/>
        </w:rPr>
        <w:t>Todos os fornecedores de educação são obrigados a identificar, contatar e fornecer uma estratégia de intervenção para os alunos que correm o risco de não cumprir os requisitos de assiduidade.</w:t>
      </w:r>
    </w:p>
    <w:p w:rsidR="003C7840" w:rsidRPr="002D01B9" w:rsidRDefault="002B6775" w:rsidP="002D01B9">
      <w:pPr>
        <w:pStyle w:val="Heading11"/>
        <w:spacing w:before="185"/>
        <w:ind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>O que eu faço se receber um comunicado de intenção de denúncia?</w:t>
      </w:r>
    </w:p>
    <w:p w:rsidR="003C7840" w:rsidRPr="002D01B9" w:rsidRDefault="002B6775" w:rsidP="002D01B9">
      <w:pPr>
        <w:pStyle w:val="BodyText"/>
        <w:spacing w:before="129" w:line="237" w:lineRule="auto"/>
        <w:ind w:left="132" w:right="219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>Se não obt</w:t>
      </w:r>
      <w:r w:rsidR="0087772C">
        <w:rPr>
          <w:rFonts w:ascii="Calibri" w:hAnsi="Calibri"/>
        </w:rPr>
        <w:t>iver</w:t>
      </w:r>
      <w:r w:rsidRPr="002D01B9">
        <w:rPr>
          <w:rFonts w:ascii="Calibri" w:hAnsi="Calibri"/>
        </w:rPr>
        <w:t xml:space="preserve"> frequência satisfatória após receber uma advertência do seu fornecedor de educação, seu fornecedor deve informá-lo que pretende denunciá-lo ao Departamento de Assuntos Internos. Você tem o direito de entrar com um recurso contra o seu fornecedor e se não gostar do resultado, tem o direito de apresentar uma reclamação junto a um organismo independente, destinado a receber e tratar de reclamações.</w:t>
      </w:r>
    </w:p>
    <w:p w:rsidR="003C7840" w:rsidRPr="002D01B9" w:rsidRDefault="002B6775" w:rsidP="002D01B9">
      <w:pPr>
        <w:pStyle w:val="BodyText"/>
        <w:spacing w:before="6"/>
        <w:ind w:right="219" w:firstLine="10"/>
        <w:jc w:val="both"/>
        <w:rPr>
          <w:rFonts w:ascii="Calibri" w:hAnsi="Calibri"/>
          <w:sz w:val="6"/>
          <w:szCs w:val="6"/>
        </w:rPr>
      </w:pPr>
      <w:r w:rsidRPr="002D01B9">
        <w:rPr>
          <w:rFonts w:ascii="Calibri" w:hAnsi="Calibri"/>
        </w:rPr>
        <w:br w:type="column"/>
      </w:r>
    </w:p>
    <w:p w:rsidR="003C7840" w:rsidRPr="002D01B9" w:rsidRDefault="002B6775" w:rsidP="002D01B9">
      <w:pPr>
        <w:ind w:left="132" w:right="-151"/>
        <w:rPr>
          <w:rFonts w:ascii="Calibri" w:hAnsi="Calibri"/>
          <w:b/>
          <w:sz w:val="20"/>
          <w:szCs w:val="20"/>
        </w:rPr>
      </w:pPr>
      <w:r w:rsidRPr="002D01B9">
        <w:rPr>
          <w:rFonts w:ascii="Calibri" w:hAnsi="Calibri"/>
          <w:b/>
          <w:color w:val="0097D7"/>
          <w:sz w:val="20"/>
          <w:szCs w:val="20"/>
        </w:rPr>
        <w:t>Entre em contato conosco</w:t>
      </w:r>
    </w:p>
    <w:p w:rsidR="002D01B9" w:rsidRDefault="0006063A" w:rsidP="002D01B9">
      <w:pPr>
        <w:spacing w:before="79"/>
        <w:ind w:left="130" w:right="-153"/>
        <w:rPr>
          <w:rFonts w:ascii="Calibri" w:hAnsi="Calibri"/>
          <w:color w:val="162F71"/>
          <w:sz w:val="20"/>
          <w:szCs w:val="20"/>
        </w:rPr>
      </w:pPr>
      <w:hyperlink r:id="rId14">
        <w:r w:rsidR="003C7840" w:rsidRPr="002D01B9">
          <w:rPr>
            <w:rFonts w:ascii="Calibri" w:hAnsi="Calibri"/>
            <w:b/>
            <w:color w:val="162F71"/>
            <w:sz w:val="20"/>
            <w:szCs w:val="20"/>
          </w:rPr>
          <w:t>ombudsman.gov.au</w:t>
        </w:r>
      </w:hyperlink>
      <w:r w:rsidR="003C7840" w:rsidRPr="002D01B9">
        <w:rPr>
          <w:rFonts w:ascii="Calibri" w:hAnsi="Calibri"/>
          <w:color w:val="162F71"/>
          <w:sz w:val="20"/>
          <w:szCs w:val="20"/>
        </w:rPr>
        <w:t xml:space="preserve"> </w:t>
      </w:r>
    </w:p>
    <w:p w:rsidR="003C7840" w:rsidRPr="002D01B9" w:rsidRDefault="003C7840" w:rsidP="002D01B9">
      <w:pPr>
        <w:spacing w:before="79"/>
        <w:ind w:left="130" w:right="-153"/>
        <w:rPr>
          <w:rFonts w:ascii="Calibri" w:hAnsi="Calibri"/>
          <w:sz w:val="20"/>
          <w:szCs w:val="20"/>
        </w:rPr>
      </w:pPr>
      <w:r w:rsidRPr="002D01B9">
        <w:rPr>
          <w:rFonts w:ascii="Calibri" w:hAnsi="Calibri"/>
          <w:color w:val="162F71"/>
          <w:sz w:val="20"/>
          <w:szCs w:val="20"/>
        </w:rPr>
        <w:t>1300 362 072</w:t>
      </w:r>
    </w:p>
    <w:p w:rsidR="003C7840" w:rsidRPr="002D01B9" w:rsidRDefault="003C7840" w:rsidP="002D01B9">
      <w:pPr>
        <w:pStyle w:val="BodyText"/>
        <w:spacing w:before="4"/>
        <w:ind w:right="-151"/>
        <w:rPr>
          <w:rFonts w:ascii="Calibri" w:hAnsi="Calibri"/>
          <w:sz w:val="20"/>
          <w:szCs w:val="20"/>
        </w:rPr>
      </w:pPr>
    </w:p>
    <w:p w:rsidR="003C7840" w:rsidRPr="002D01B9" w:rsidRDefault="002B6775" w:rsidP="002D01B9">
      <w:pPr>
        <w:ind w:left="132" w:right="-151"/>
        <w:rPr>
          <w:rFonts w:ascii="Calibri" w:hAnsi="Calibri"/>
          <w:sz w:val="20"/>
          <w:szCs w:val="20"/>
        </w:rPr>
      </w:pPr>
      <w:r w:rsidRPr="002D01B9">
        <w:rPr>
          <w:rFonts w:ascii="Calibri" w:hAnsi="Calibri"/>
          <w:color w:val="162F71"/>
          <w:sz w:val="20"/>
          <w:szCs w:val="20"/>
        </w:rPr>
        <w:t>GPO Box 442</w:t>
      </w:r>
    </w:p>
    <w:p w:rsidR="003C7840" w:rsidRPr="002D01B9" w:rsidRDefault="002B6775" w:rsidP="002D01B9">
      <w:pPr>
        <w:spacing w:before="14"/>
        <w:ind w:left="132" w:right="-151"/>
        <w:rPr>
          <w:rFonts w:ascii="Calibri" w:hAnsi="Calibri"/>
          <w:sz w:val="20"/>
          <w:szCs w:val="20"/>
        </w:rPr>
      </w:pPr>
      <w:r w:rsidRPr="002D01B9">
        <w:rPr>
          <w:rFonts w:ascii="Calibri" w:hAnsi="Calibri"/>
          <w:color w:val="162F71"/>
          <w:sz w:val="20"/>
          <w:szCs w:val="20"/>
        </w:rPr>
        <w:t>Canberra ACT 2601</w:t>
      </w:r>
    </w:p>
    <w:p w:rsidR="003C7840" w:rsidRPr="002D01B9" w:rsidRDefault="003C7840" w:rsidP="002D01B9">
      <w:pPr>
        <w:pStyle w:val="BodyText"/>
        <w:ind w:right="-151"/>
        <w:rPr>
          <w:rFonts w:ascii="Calibri" w:hAnsi="Calibri"/>
          <w:sz w:val="26"/>
          <w:szCs w:val="26"/>
        </w:rPr>
      </w:pPr>
    </w:p>
    <w:p w:rsidR="003C7840" w:rsidRPr="002D01B9" w:rsidRDefault="002B6775" w:rsidP="002D01B9">
      <w:pPr>
        <w:pStyle w:val="Heading11"/>
        <w:spacing w:line="220" w:lineRule="auto"/>
        <w:ind w:right="-151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>Você tem o direito de fazer uma queixa e contestar contra o seu fornecedor e, em seguida, pode fazer uma reclamação junto a um organismo independente, destinado a receber e tratar de reclamações</w:t>
      </w:r>
    </w:p>
    <w:p w:rsidR="003C7840" w:rsidRPr="002D01B9" w:rsidRDefault="003C7840" w:rsidP="002D01B9">
      <w:pPr>
        <w:pStyle w:val="BodyText"/>
        <w:ind w:right="-151"/>
        <w:rPr>
          <w:rFonts w:ascii="Calibri" w:hAnsi="Calibri"/>
          <w:sz w:val="26"/>
          <w:szCs w:val="26"/>
        </w:rPr>
      </w:pPr>
    </w:p>
    <w:p w:rsidR="003C7840" w:rsidRPr="002D01B9" w:rsidRDefault="003C7840" w:rsidP="002D01B9">
      <w:pPr>
        <w:pStyle w:val="BodyText"/>
        <w:spacing w:before="3"/>
        <w:ind w:right="-151"/>
        <w:rPr>
          <w:rFonts w:ascii="Calibri" w:hAnsi="Calibri"/>
          <w:sz w:val="10"/>
          <w:szCs w:val="10"/>
        </w:rPr>
      </w:pPr>
    </w:p>
    <w:p w:rsidR="003C7840" w:rsidRPr="002D01B9" w:rsidRDefault="002B6775" w:rsidP="002D01B9">
      <w:pPr>
        <w:spacing w:line="220" w:lineRule="auto"/>
        <w:ind w:left="132" w:right="-151"/>
        <w:rPr>
          <w:rFonts w:ascii="Calibri" w:hAnsi="Calibri"/>
          <w:sz w:val="26"/>
          <w:szCs w:val="26"/>
        </w:rPr>
      </w:pPr>
      <w:r w:rsidRPr="002D01B9">
        <w:rPr>
          <w:rFonts w:ascii="Calibri" w:hAnsi="Calibri"/>
          <w:color w:val="0097D7"/>
          <w:sz w:val="26"/>
          <w:szCs w:val="26"/>
        </w:rPr>
        <w:t xml:space="preserve">O </w:t>
      </w:r>
      <w:r w:rsidRPr="002D01B9">
        <w:rPr>
          <w:rFonts w:ascii="Calibri" w:hAnsi="Calibri"/>
          <w:i/>
          <w:color w:val="0097D7"/>
          <w:sz w:val="26"/>
          <w:szCs w:val="26"/>
        </w:rPr>
        <w:t>Ombudsman da Commonwealth</w:t>
      </w:r>
      <w:r w:rsidRPr="002D01B9">
        <w:rPr>
          <w:rFonts w:ascii="Calibri" w:hAnsi="Calibri"/>
          <w:color w:val="0097D7"/>
          <w:sz w:val="26"/>
          <w:szCs w:val="26"/>
        </w:rPr>
        <w:t xml:space="preserve"> é um organismo independente, destinado a receber e tratar de reclamações</w:t>
      </w:r>
    </w:p>
    <w:p w:rsidR="003C7840" w:rsidRPr="002D01B9" w:rsidRDefault="003C7840" w:rsidP="002D01B9">
      <w:pPr>
        <w:pStyle w:val="BodyText"/>
        <w:ind w:right="-151"/>
        <w:rPr>
          <w:rFonts w:ascii="Calibri" w:hAnsi="Calibri"/>
          <w:sz w:val="26"/>
          <w:szCs w:val="26"/>
        </w:rPr>
      </w:pPr>
    </w:p>
    <w:p w:rsidR="003C7840" w:rsidRPr="002D01B9" w:rsidRDefault="003C7840" w:rsidP="002D01B9">
      <w:pPr>
        <w:pStyle w:val="BodyText"/>
        <w:ind w:right="-151"/>
        <w:rPr>
          <w:rFonts w:ascii="Calibri" w:hAnsi="Calibri"/>
          <w:sz w:val="10"/>
          <w:szCs w:val="10"/>
        </w:rPr>
      </w:pPr>
    </w:p>
    <w:p w:rsidR="003C7840" w:rsidRPr="002D01B9" w:rsidRDefault="002B6775" w:rsidP="002D01B9">
      <w:pPr>
        <w:spacing w:before="1" w:line="220" w:lineRule="auto"/>
        <w:ind w:left="132" w:right="-151"/>
        <w:rPr>
          <w:rFonts w:ascii="Calibri" w:hAnsi="Calibri"/>
          <w:sz w:val="26"/>
          <w:szCs w:val="26"/>
        </w:rPr>
      </w:pPr>
      <w:r w:rsidRPr="002D01B9">
        <w:rPr>
          <w:rFonts w:ascii="Calibri" w:hAnsi="Calibri"/>
          <w:color w:val="0097D7"/>
          <w:sz w:val="26"/>
          <w:szCs w:val="26"/>
        </w:rPr>
        <w:t xml:space="preserve">O </w:t>
      </w:r>
      <w:r w:rsidRPr="002D01B9">
        <w:rPr>
          <w:rFonts w:ascii="Calibri" w:hAnsi="Calibri"/>
          <w:i/>
          <w:color w:val="0097D7"/>
          <w:sz w:val="26"/>
          <w:szCs w:val="26"/>
        </w:rPr>
        <w:t>Ombudsman da Commonwealth</w:t>
      </w:r>
      <w:r w:rsidRPr="002D01B9">
        <w:rPr>
          <w:rFonts w:ascii="Calibri" w:hAnsi="Calibri"/>
          <w:color w:val="0097D7"/>
          <w:sz w:val="26"/>
          <w:szCs w:val="26"/>
        </w:rPr>
        <w:t xml:space="preserve"> é um serviço gratuito</w:t>
      </w:r>
    </w:p>
    <w:p w:rsidR="003C7840" w:rsidRDefault="003C7840" w:rsidP="002D01B9">
      <w:pPr>
        <w:pStyle w:val="BodyText"/>
        <w:spacing w:before="11"/>
        <w:ind w:right="-151"/>
        <w:rPr>
          <w:rFonts w:ascii="Calibri" w:hAnsi="Calibri"/>
          <w:sz w:val="10"/>
          <w:szCs w:val="10"/>
        </w:rPr>
      </w:pPr>
    </w:p>
    <w:p w:rsidR="002D01B9" w:rsidRDefault="002D01B9" w:rsidP="002D01B9">
      <w:pPr>
        <w:pStyle w:val="BodyText"/>
        <w:spacing w:before="11"/>
        <w:ind w:right="-151"/>
        <w:rPr>
          <w:rFonts w:ascii="Calibri" w:hAnsi="Calibri"/>
          <w:sz w:val="10"/>
          <w:szCs w:val="10"/>
        </w:rPr>
      </w:pPr>
    </w:p>
    <w:p w:rsidR="002D01B9" w:rsidRPr="002D01B9" w:rsidRDefault="002D01B9" w:rsidP="002D01B9">
      <w:pPr>
        <w:pStyle w:val="BodyText"/>
        <w:spacing w:before="11"/>
        <w:ind w:right="-151"/>
        <w:rPr>
          <w:rFonts w:ascii="Calibri" w:hAnsi="Calibri"/>
          <w:sz w:val="10"/>
          <w:szCs w:val="10"/>
        </w:rPr>
      </w:pPr>
    </w:p>
    <w:p w:rsidR="003C7840" w:rsidRPr="002D01B9" w:rsidRDefault="002B6775" w:rsidP="002D01B9">
      <w:pPr>
        <w:spacing w:line="220" w:lineRule="auto"/>
        <w:ind w:left="132" w:right="133"/>
        <w:jc w:val="both"/>
        <w:rPr>
          <w:rFonts w:ascii="Calibri" w:hAnsi="Calibri"/>
          <w:sz w:val="26"/>
          <w:szCs w:val="26"/>
        </w:rPr>
      </w:pPr>
      <w:r w:rsidRPr="002D01B9">
        <w:rPr>
          <w:rFonts w:ascii="Calibri" w:hAnsi="Calibri"/>
          <w:color w:val="0097D7"/>
          <w:sz w:val="26"/>
          <w:szCs w:val="26"/>
        </w:rPr>
        <w:t xml:space="preserve">Você já viu o nosso </w:t>
      </w:r>
      <w:hyperlink r:id="rId15">
        <w:r w:rsidRPr="002D01B9">
          <w:rPr>
            <w:rFonts w:ascii="Calibri" w:hAnsi="Calibri"/>
            <w:color w:val="0097D7"/>
            <w:sz w:val="26"/>
            <w:szCs w:val="26"/>
          </w:rPr>
          <w:t>vídeo</w:t>
        </w:r>
      </w:hyperlink>
      <w:r w:rsidRPr="002D01B9">
        <w:rPr>
          <w:rFonts w:ascii="Calibri" w:hAnsi="Calibri"/>
          <w:color w:val="0097D7"/>
          <w:sz w:val="26"/>
          <w:szCs w:val="26"/>
        </w:rPr>
        <w:t>?</w:t>
      </w:r>
      <w:r w:rsidR="0087772C">
        <w:rPr>
          <w:rFonts w:ascii="Calibri" w:hAnsi="Calibri"/>
          <w:color w:val="0097D7"/>
          <w:sz w:val="26"/>
          <w:szCs w:val="26"/>
        </w:rPr>
        <w:t xml:space="preserve"> </w:t>
      </w:r>
      <w:r w:rsidRPr="002D01B9">
        <w:rPr>
          <w:rFonts w:ascii="Calibri" w:hAnsi="Calibri"/>
          <w:color w:val="0097D7"/>
          <w:sz w:val="26"/>
          <w:szCs w:val="26"/>
        </w:rPr>
        <w:t>Escaneie o código QR para assistir ao vídeo</w:t>
      </w:r>
    </w:p>
    <w:p w:rsidR="003C7840" w:rsidRDefault="003C7840">
      <w:pPr>
        <w:spacing w:line="220" w:lineRule="auto"/>
        <w:jc w:val="both"/>
        <w:rPr>
          <w:rFonts w:ascii="Calibri" w:hAnsi="Calibri"/>
          <w:sz w:val="26"/>
          <w:szCs w:val="26"/>
        </w:rPr>
      </w:pPr>
    </w:p>
    <w:p w:rsidR="002D01B9" w:rsidRDefault="002D01B9">
      <w:pPr>
        <w:spacing w:line="220" w:lineRule="auto"/>
        <w:jc w:val="both"/>
        <w:rPr>
          <w:rFonts w:ascii="Calibri" w:hAnsi="Calibri"/>
          <w:sz w:val="26"/>
          <w:szCs w:val="26"/>
        </w:rPr>
      </w:pPr>
    </w:p>
    <w:p w:rsidR="002D01B9" w:rsidRDefault="002D01B9">
      <w:pPr>
        <w:spacing w:line="220" w:lineRule="auto"/>
        <w:jc w:val="both"/>
        <w:rPr>
          <w:rFonts w:ascii="Calibri" w:hAnsi="Calibri"/>
          <w:sz w:val="26"/>
          <w:szCs w:val="26"/>
        </w:rPr>
      </w:pPr>
    </w:p>
    <w:p w:rsidR="002D01B9" w:rsidRPr="002D01B9" w:rsidRDefault="002D01B9">
      <w:pPr>
        <w:spacing w:line="220" w:lineRule="auto"/>
        <w:jc w:val="both"/>
        <w:rPr>
          <w:rFonts w:ascii="Calibri" w:hAnsi="Calibri"/>
          <w:sz w:val="26"/>
          <w:szCs w:val="26"/>
        </w:rPr>
        <w:sectPr w:rsidR="002D01B9" w:rsidRPr="002D01B9">
          <w:type w:val="continuous"/>
          <w:pgSz w:w="11910" w:h="16840"/>
          <w:pgMar w:top="540" w:right="320" w:bottom="640" w:left="720" w:header="720" w:footer="720" w:gutter="0"/>
          <w:cols w:num="2" w:space="720" w:equalWidth="0">
            <w:col w:w="8016" w:space="311"/>
            <w:col w:w="2543"/>
          </w:cols>
        </w:sectPr>
      </w:pPr>
    </w:p>
    <w:p w:rsidR="003C7840" w:rsidRPr="00180ACE" w:rsidRDefault="003C7840" w:rsidP="00730454">
      <w:pPr>
        <w:pStyle w:val="BodyText"/>
        <w:spacing w:before="29"/>
        <w:ind w:right="238"/>
        <w:jc w:val="right"/>
        <w:rPr>
          <w:rFonts w:ascii="Calibri" w:hAnsi="Calibri"/>
        </w:rPr>
      </w:pPr>
      <w:r w:rsidRPr="00180ACE">
        <w:rPr>
          <w:rFonts w:ascii="Calibri" w:hAnsi="Calibri"/>
          <w:color w:val="162F71"/>
        </w:rPr>
        <w:lastRenderedPageBreak/>
        <w:t>Assiduidade</w:t>
      </w:r>
    </w:p>
    <w:p w:rsidR="003C7840" w:rsidRPr="00180ACE" w:rsidRDefault="003C7840">
      <w:pPr>
        <w:pStyle w:val="BodyText"/>
        <w:rPr>
          <w:rFonts w:ascii="Calibri" w:hAnsi="Calibri"/>
          <w:sz w:val="20"/>
        </w:rPr>
      </w:pPr>
    </w:p>
    <w:p w:rsidR="003C7840" w:rsidRPr="00180ACE" w:rsidRDefault="00587994">
      <w:pPr>
        <w:pStyle w:val="BodyText"/>
        <w:rPr>
          <w:rFonts w:ascii="Calibri" w:hAnsi="Calibri"/>
          <w:sz w:val="20"/>
        </w:rPr>
      </w:pPr>
      <w:r>
        <w:rPr>
          <w:rFonts w:ascii="Calibri" w:hAnsi="Calibri"/>
          <w:noProof/>
          <w:lang w:val="en-A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871220</wp:posOffset>
                </wp:positionV>
                <wp:extent cx="7343775" cy="0"/>
                <wp:effectExtent l="9525" t="13970" r="9525" b="508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496A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581A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pt,68.6pt" to="587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" strokecolor="#8496af" strokeweight=".25pt">
                <v:stroke dashstyle="1 1"/>
                <w10:wrap anchorx="page" anchory="page"/>
              </v:line>
            </w:pict>
          </mc:Fallback>
        </mc:AlternateContent>
      </w:r>
    </w:p>
    <w:p w:rsidR="003C7840" w:rsidRPr="00730454" w:rsidRDefault="003C7840">
      <w:pPr>
        <w:pStyle w:val="BodyText"/>
        <w:rPr>
          <w:rFonts w:ascii="Calibri" w:hAnsi="Calibri"/>
          <w:sz w:val="10"/>
          <w:szCs w:val="10"/>
        </w:rPr>
      </w:pPr>
    </w:p>
    <w:p w:rsidR="002D01B9" w:rsidRPr="002D01B9" w:rsidRDefault="002D01B9" w:rsidP="004F3239">
      <w:pPr>
        <w:pStyle w:val="BodyText"/>
        <w:tabs>
          <w:tab w:val="left" w:pos="10490"/>
        </w:tabs>
        <w:spacing w:before="176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>O seu fornecedor não pode denunciá-lo durante o processo de queixa e contestaç</w:t>
      </w:r>
      <w:r w:rsidR="007378E1">
        <w:rPr>
          <w:rFonts w:ascii="Calibri" w:hAnsi="Calibri"/>
        </w:rPr>
        <w:t>ão</w:t>
      </w:r>
      <w:r w:rsidRPr="002D01B9">
        <w:rPr>
          <w:rFonts w:ascii="Calibri" w:hAnsi="Calibri"/>
        </w:rPr>
        <w:t>.</w:t>
      </w:r>
    </w:p>
    <w:p w:rsidR="003C7840" w:rsidRPr="002D01B9" w:rsidRDefault="002B6775" w:rsidP="004F3239">
      <w:pPr>
        <w:pStyle w:val="Heading11"/>
        <w:tabs>
          <w:tab w:val="left" w:pos="10490"/>
        </w:tabs>
        <w:spacing w:before="170"/>
        <w:ind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>Como faço uma reclamação sobre a decisão do meu fornecedor de educação?</w:t>
      </w:r>
    </w:p>
    <w:p w:rsidR="003C7840" w:rsidRPr="002D01B9" w:rsidRDefault="002B6775" w:rsidP="004F3239">
      <w:pPr>
        <w:pStyle w:val="BodyText"/>
        <w:tabs>
          <w:tab w:val="left" w:pos="10490"/>
        </w:tabs>
        <w:spacing w:before="131" w:line="237" w:lineRule="auto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Se você é um aluno internacional, estudando </w:t>
      </w:r>
      <w:r w:rsidR="007378E1">
        <w:rPr>
          <w:rFonts w:ascii="Calibri" w:hAnsi="Calibri"/>
        </w:rPr>
        <w:t>em</w:t>
      </w:r>
      <w:r w:rsidRPr="002D01B9">
        <w:rPr>
          <w:rFonts w:ascii="Calibri" w:hAnsi="Calibri"/>
        </w:rPr>
        <w:t xml:space="preserve"> um </w:t>
      </w:r>
      <w:r w:rsidRPr="00730454">
        <w:rPr>
          <w:rFonts w:ascii="Calibri" w:hAnsi="Calibri"/>
          <w:b/>
        </w:rPr>
        <w:t>fornecedor particular de educação</w:t>
      </w:r>
      <w:r w:rsidRPr="002D01B9">
        <w:rPr>
          <w:rFonts w:ascii="Calibri" w:hAnsi="Calibri"/>
        </w:rPr>
        <w:t xml:space="preserve">, você pode fazer uma reclamação ao </w:t>
      </w:r>
      <w:r w:rsidRPr="002D01B9">
        <w:rPr>
          <w:rFonts w:ascii="Calibri" w:hAnsi="Calibri"/>
          <w:i/>
        </w:rPr>
        <w:t>Ombudsman da Commonwealth</w:t>
      </w:r>
      <w:r w:rsidRPr="002D01B9">
        <w:rPr>
          <w:rFonts w:ascii="Calibri" w:hAnsi="Calibri"/>
        </w:rPr>
        <w:t xml:space="preserve"> após finalizar o processo de queixa e contestação oferecido pelo seu fornecedor.</w:t>
      </w:r>
    </w:p>
    <w:p w:rsidR="003C7840" w:rsidRPr="002D01B9" w:rsidRDefault="002B6775" w:rsidP="004F3239">
      <w:pPr>
        <w:pStyle w:val="BodyText"/>
        <w:tabs>
          <w:tab w:val="left" w:pos="10490"/>
        </w:tabs>
        <w:spacing w:before="178" w:line="237" w:lineRule="auto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O </w:t>
      </w:r>
      <w:r w:rsidRPr="002D01B9">
        <w:rPr>
          <w:rFonts w:ascii="Calibri" w:hAnsi="Calibri"/>
          <w:i/>
        </w:rPr>
        <w:t>Ombudsman</w:t>
      </w:r>
      <w:r w:rsidRPr="002D01B9">
        <w:rPr>
          <w:rFonts w:ascii="Calibri" w:hAnsi="Calibri"/>
        </w:rPr>
        <w:t xml:space="preserve"> investiga queixas sobre problemas que alunos atuais ou antigos possam ter com escolas, faculdades ou universidades particulares (fornecedores de educação) na Austrália. Você pode preencher o nosso formulário on-line ou ligar para o número </w:t>
      </w:r>
      <w:r w:rsidRPr="00730454">
        <w:rPr>
          <w:rFonts w:ascii="Calibri" w:hAnsi="Calibri"/>
          <w:b/>
        </w:rPr>
        <w:t>1300 362 072</w:t>
      </w:r>
      <w:r w:rsidRPr="002D01B9">
        <w:rPr>
          <w:rFonts w:ascii="Calibri" w:hAnsi="Calibri"/>
        </w:rPr>
        <w:t xml:space="preserve">. Para mais informações sobre como fazer uma reclamação ou como entrar em contato conosco, visite o site: </w:t>
      </w:r>
      <w:r w:rsidRPr="00730454">
        <w:rPr>
          <w:rFonts w:ascii="Calibri" w:hAnsi="Calibri"/>
          <w:b/>
        </w:rPr>
        <w:t>ombudsman.gov.au</w:t>
      </w:r>
    </w:p>
    <w:p w:rsidR="003C7840" w:rsidRPr="002D01B9" w:rsidRDefault="002B6775" w:rsidP="004F3239">
      <w:pPr>
        <w:pStyle w:val="BodyText"/>
        <w:tabs>
          <w:tab w:val="left" w:pos="10490"/>
        </w:tabs>
        <w:spacing w:before="178" w:line="237" w:lineRule="auto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Se você é um aluno internacional ou local, estudando </w:t>
      </w:r>
      <w:r w:rsidR="007378E1">
        <w:rPr>
          <w:rFonts w:ascii="Calibri" w:hAnsi="Calibri"/>
        </w:rPr>
        <w:t>em</w:t>
      </w:r>
      <w:r w:rsidRPr="002D01B9">
        <w:rPr>
          <w:rFonts w:ascii="Calibri" w:hAnsi="Calibri"/>
        </w:rPr>
        <w:t xml:space="preserve"> um </w:t>
      </w:r>
      <w:r w:rsidRPr="00730454">
        <w:rPr>
          <w:rFonts w:ascii="Calibri" w:hAnsi="Calibri"/>
          <w:b/>
        </w:rPr>
        <w:t>fornecedor público de educação (instituição do governo)</w:t>
      </w:r>
      <w:r w:rsidRPr="002D01B9">
        <w:rPr>
          <w:rFonts w:ascii="Calibri" w:hAnsi="Calibri"/>
        </w:rPr>
        <w:t xml:space="preserve">, pode fazer uma reclamação ao </w:t>
      </w:r>
      <w:hyperlink r:id="rId16" w:history="1">
        <w:r w:rsidRPr="00034BED">
          <w:rPr>
            <w:rStyle w:val="Hyperlink"/>
            <w:rFonts w:ascii="Calibri" w:hAnsi="Calibri"/>
            <w:color w:val="0097D7"/>
          </w:rPr>
          <w:t>ombudsman do estado ou território</w:t>
        </w:r>
        <w:r w:rsidR="00730454" w:rsidRPr="00034BED">
          <w:rPr>
            <w:rStyle w:val="Hyperlink"/>
            <w:rFonts w:ascii="Calibri" w:hAnsi="Calibri"/>
            <w:color w:val="0097D7"/>
          </w:rPr>
          <w:t xml:space="preserve"> </w:t>
        </w:r>
        <w:r w:rsidR="00730454" w:rsidRPr="00034BED">
          <w:rPr>
            <w:rStyle w:val="Hyperlink"/>
            <w:rFonts w:ascii="Calibri" w:hAnsi="Calibri"/>
            <w:color w:val="0097D7"/>
            <w:sz w:val="16"/>
            <w:szCs w:val="16"/>
          </w:rPr>
          <w:t>2</w:t>
        </w:r>
      </w:hyperlink>
      <w:r w:rsidRPr="002D01B9">
        <w:rPr>
          <w:rFonts w:ascii="Calibri" w:hAnsi="Calibri"/>
        </w:rPr>
        <w:t>.</w:t>
      </w:r>
    </w:p>
    <w:p w:rsidR="003C7840" w:rsidRPr="002D01B9" w:rsidRDefault="002B6775" w:rsidP="004F3239">
      <w:pPr>
        <w:pStyle w:val="Heading11"/>
        <w:tabs>
          <w:tab w:val="left" w:pos="10490"/>
        </w:tabs>
        <w:spacing w:before="184" w:line="252" w:lineRule="auto"/>
        <w:ind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 xml:space="preserve">Se eu fizer uma reclamação ao </w:t>
      </w:r>
      <w:r w:rsidRPr="002D01B9">
        <w:rPr>
          <w:rFonts w:ascii="Calibri" w:hAnsi="Calibri"/>
          <w:i/>
          <w:color w:val="0097D7"/>
        </w:rPr>
        <w:t>Ombudsman</w:t>
      </w:r>
      <w:r w:rsidRPr="002D01B9">
        <w:rPr>
          <w:rFonts w:ascii="Calibri" w:hAnsi="Calibri"/>
          <w:color w:val="0097D7"/>
        </w:rPr>
        <w:t>, isso fará com que o meu fornecedor não me denuncie ao Departamento de Assuntos Internos?</w:t>
      </w:r>
    </w:p>
    <w:p w:rsidR="003C7840" w:rsidRPr="002D01B9" w:rsidRDefault="002B6775" w:rsidP="004F3239">
      <w:pPr>
        <w:pStyle w:val="BodyText"/>
        <w:tabs>
          <w:tab w:val="left" w:pos="10490"/>
        </w:tabs>
        <w:spacing w:before="117" w:line="237" w:lineRule="auto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O seu fornecedor não pode denunciá-lo enquanto o </w:t>
      </w:r>
      <w:r w:rsidRPr="002D01B9">
        <w:rPr>
          <w:rFonts w:ascii="Calibri" w:hAnsi="Calibri"/>
          <w:i/>
        </w:rPr>
        <w:t>Ombudsman</w:t>
      </w:r>
      <w:r w:rsidRPr="002D01B9">
        <w:rPr>
          <w:rFonts w:ascii="Calibri" w:hAnsi="Calibri"/>
        </w:rPr>
        <w:t xml:space="preserve"> estiver investigando a sua reclamação. O </w:t>
      </w:r>
      <w:r w:rsidRPr="004F3239">
        <w:rPr>
          <w:rFonts w:ascii="Calibri" w:hAnsi="Calibri"/>
          <w:i/>
        </w:rPr>
        <w:t>Ombudsman</w:t>
      </w:r>
      <w:r w:rsidRPr="002D01B9">
        <w:rPr>
          <w:rFonts w:ascii="Calibri" w:hAnsi="Calibri"/>
        </w:rPr>
        <w:t xml:space="preserve"> notificará você e seu fornecedor quando iniciar e concluir </w:t>
      </w:r>
      <w:r w:rsidR="007378E1">
        <w:rPr>
          <w:rFonts w:ascii="Calibri" w:hAnsi="Calibri"/>
        </w:rPr>
        <w:t>a</w:t>
      </w:r>
      <w:r w:rsidRPr="002D01B9">
        <w:rPr>
          <w:rFonts w:ascii="Calibri" w:hAnsi="Calibri"/>
        </w:rPr>
        <w:t xml:space="preserve"> investigação de reclamação.</w:t>
      </w:r>
    </w:p>
    <w:p w:rsidR="003C7840" w:rsidRPr="002D01B9" w:rsidRDefault="002B6775" w:rsidP="004F3239">
      <w:pPr>
        <w:pStyle w:val="BodyText"/>
        <w:tabs>
          <w:tab w:val="left" w:pos="10490"/>
        </w:tabs>
        <w:spacing w:before="176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>Dependendo do resultado:</w:t>
      </w:r>
    </w:p>
    <w:p w:rsidR="003C7840" w:rsidRPr="002D01B9" w:rsidRDefault="002B6775" w:rsidP="004F3239">
      <w:pPr>
        <w:pStyle w:val="ListParagraph"/>
        <w:numPr>
          <w:ilvl w:val="0"/>
          <w:numId w:val="1"/>
        </w:numPr>
        <w:tabs>
          <w:tab w:val="left" w:pos="426"/>
          <w:tab w:val="left" w:pos="10490"/>
        </w:tabs>
        <w:spacing w:before="0"/>
        <w:ind w:left="130" w:right="380" w:firstLine="154"/>
        <w:jc w:val="both"/>
        <w:rPr>
          <w:rFonts w:ascii="Calibri" w:hAnsi="Calibri"/>
        </w:rPr>
      </w:pPr>
      <w:r w:rsidRPr="002D01B9">
        <w:rPr>
          <w:rFonts w:ascii="Calibri" w:hAnsi="Calibri"/>
        </w:rPr>
        <w:t>O seu fornecedor ainda pode ser obrigado a denunciá-lo; ou</w:t>
      </w:r>
    </w:p>
    <w:p w:rsidR="003C7840" w:rsidRPr="002D01B9" w:rsidRDefault="002B6775" w:rsidP="004F3239">
      <w:pPr>
        <w:pStyle w:val="ListParagraph"/>
        <w:numPr>
          <w:ilvl w:val="0"/>
          <w:numId w:val="1"/>
        </w:numPr>
        <w:tabs>
          <w:tab w:val="left" w:pos="426"/>
          <w:tab w:val="left" w:pos="10490"/>
        </w:tabs>
        <w:spacing w:before="0"/>
        <w:ind w:left="130" w:right="380" w:firstLine="154"/>
        <w:jc w:val="both"/>
        <w:rPr>
          <w:rFonts w:ascii="Calibri" w:hAnsi="Calibri"/>
        </w:rPr>
      </w:pPr>
      <w:r w:rsidRPr="002D01B9">
        <w:rPr>
          <w:rFonts w:ascii="Calibri" w:hAnsi="Calibri"/>
        </w:rPr>
        <w:t>O</w:t>
      </w:r>
      <w:r w:rsidRPr="002D01B9">
        <w:rPr>
          <w:rFonts w:ascii="Calibri" w:hAnsi="Calibri"/>
          <w:i/>
        </w:rPr>
        <w:t xml:space="preserve"> Ombudsman</w:t>
      </w:r>
      <w:r w:rsidRPr="002D01B9">
        <w:rPr>
          <w:rFonts w:ascii="Calibri" w:hAnsi="Calibri"/>
        </w:rPr>
        <w:t xml:space="preserve"> pode sugerir ao seu fornecedor que não o denuncie.</w:t>
      </w:r>
    </w:p>
    <w:p w:rsidR="003C7840" w:rsidRPr="002D01B9" w:rsidRDefault="002B6775" w:rsidP="004F3239">
      <w:pPr>
        <w:pStyle w:val="Heading11"/>
        <w:tabs>
          <w:tab w:val="left" w:pos="10490"/>
        </w:tabs>
        <w:spacing w:before="182"/>
        <w:ind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0097D7"/>
        </w:rPr>
        <w:t>O que acontece se eu for denunciado ao Departamento de Assuntos Internos?</w:t>
      </w:r>
    </w:p>
    <w:p w:rsidR="003C7840" w:rsidRPr="00730454" w:rsidRDefault="002B6775" w:rsidP="004F3239">
      <w:pPr>
        <w:pStyle w:val="BodyText"/>
        <w:tabs>
          <w:tab w:val="left" w:pos="10490"/>
        </w:tabs>
        <w:spacing w:before="132" w:line="237" w:lineRule="auto"/>
        <w:ind w:left="132" w:right="380" w:firstLine="10"/>
        <w:jc w:val="both"/>
        <w:rPr>
          <w:rFonts w:ascii="Calibri" w:hAnsi="Calibri"/>
          <w:i/>
          <w:color w:val="0070C0"/>
        </w:rPr>
      </w:pPr>
      <w:r w:rsidRPr="002D01B9">
        <w:rPr>
          <w:rFonts w:ascii="Calibri" w:hAnsi="Calibri"/>
        </w:rPr>
        <w:t xml:space="preserve">Se for informado de que o seu fornecedor o denunciou, o seu visto pode estar sujeito a ser cancelado. Se o seu visto for considerado para cancelamento, o Departamento de Assuntos Internos o notificará dando-lhe a oportunidade de fornecer informações sobre a sua situação. As informações sobre as suas circunstâncias serão levadas em consideração. Você deve responder dentro do prazo dado pelo Departamento de Assuntos Internos ou o seu visto pode ser cancelado. É importante que os seus dados de contato estejam atualizados e que você continue a cumprir as condições do seu visto. Você pode encontrar mais informações sobre estudar na Austrália no site: </w:t>
      </w:r>
      <w:hyperlink r:id="rId17">
        <w:r w:rsidRPr="00730454">
          <w:rPr>
            <w:rFonts w:ascii="Calibri" w:hAnsi="Calibri"/>
            <w:i/>
            <w:color w:val="0070C0"/>
            <w:u w:val="single" w:color="0462C1"/>
          </w:rPr>
          <w:t>homeaffairs.gov.au</w:t>
        </w:r>
      </w:hyperlink>
      <w:hyperlink r:id="rId18">
        <w:r w:rsidRPr="00730454">
          <w:rPr>
            <w:rFonts w:ascii="Calibri" w:hAnsi="Calibri"/>
            <w:i/>
            <w:color w:val="0070C0"/>
            <w:u w:val="single" w:color="0462C1"/>
          </w:rPr>
          <w:t xml:space="preserve"> </w:t>
        </w:r>
      </w:hyperlink>
    </w:p>
    <w:p w:rsidR="003C7840" w:rsidRPr="002D01B9" w:rsidRDefault="002B6775" w:rsidP="004F3239">
      <w:pPr>
        <w:pStyle w:val="Heading11"/>
        <w:tabs>
          <w:tab w:val="left" w:pos="10490"/>
        </w:tabs>
        <w:spacing w:before="183"/>
        <w:ind w:right="380" w:firstLine="10"/>
        <w:jc w:val="both"/>
        <w:rPr>
          <w:rFonts w:ascii="Calibri" w:hAnsi="Calibri"/>
          <w:sz w:val="22"/>
          <w:szCs w:val="22"/>
        </w:rPr>
      </w:pPr>
      <w:r w:rsidRPr="002D01B9">
        <w:rPr>
          <w:rFonts w:ascii="Calibri" w:hAnsi="Calibri"/>
          <w:color w:val="0097D7"/>
          <w:sz w:val="22"/>
          <w:szCs w:val="22"/>
        </w:rPr>
        <w:t>Quem mais pode me ajudar?</w:t>
      </w:r>
    </w:p>
    <w:p w:rsidR="003C7840" w:rsidRPr="002D01B9" w:rsidRDefault="002B6775" w:rsidP="004F3239">
      <w:pPr>
        <w:pStyle w:val="BodyText"/>
        <w:tabs>
          <w:tab w:val="left" w:pos="10490"/>
        </w:tabs>
        <w:spacing w:before="127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</w:rPr>
        <w:t xml:space="preserve">Você pode encontrar uma lista de </w:t>
      </w:r>
      <w:hyperlink r:id="rId19" w:history="1">
        <w:r w:rsidRPr="00034BED">
          <w:rPr>
            <w:rStyle w:val="Hyperlink"/>
            <w:rFonts w:ascii="Calibri" w:hAnsi="Calibri"/>
            <w:color w:val="0070C0"/>
          </w:rPr>
          <w:t>links úteis</w:t>
        </w:r>
        <w:r w:rsidR="00730454" w:rsidRPr="00034BED">
          <w:rPr>
            <w:rStyle w:val="Hyperlink"/>
            <w:rFonts w:ascii="Calibri" w:hAnsi="Calibri"/>
            <w:color w:val="0070C0"/>
          </w:rPr>
          <w:t xml:space="preserve"> </w:t>
        </w:r>
        <w:r w:rsidR="00730454" w:rsidRPr="00034BED">
          <w:rPr>
            <w:rStyle w:val="Hyperlink"/>
            <w:rFonts w:ascii="Calibri" w:hAnsi="Calibri"/>
            <w:color w:val="0070C0"/>
            <w:sz w:val="16"/>
            <w:szCs w:val="16"/>
          </w:rPr>
          <w:t>3</w:t>
        </w:r>
      </w:hyperlink>
      <w:r w:rsidR="00730454">
        <w:rPr>
          <w:rFonts w:ascii="Calibri" w:hAnsi="Calibri"/>
          <w:color w:val="0070C0"/>
          <w:sz w:val="16"/>
          <w:szCs w:val="16"/>
          <w:u w:val="single"/>
        </w:rPr>
        <w:t xml:space="preserve"> </w:t>
      </w:r>
      <w:r w:rsidRPr="002D01B9">
        <w:rPr>
          <w:rFonts w:ascii="Calibri" w:hAnsi="Calibri"/>
        </w:rPr>
        <w:t>de outras organizações que podem ajudá-lo no nosso site.</w:t>
      </w:r>
    </w:p>
    <w:p w:rsidR="003C7840" w:rsidRPr="002D01B9" w:rsidRDefault="00587994" w:rsidP="004F3239">
      <w:pPr>
        <w:pStyle w:val="BodyText"/>
        <w:tabs>
          <w:tab w:val="left" w:pos="10490"/>
        </w:tabs>
        <w:ind w:left="132" w:right="380" w:firstLine="10"/>
        <w:jc w:val="both"/>
        <w:rPr>
          <w:rFonts w:ascii="Calibri" w:hAnsi="Calibri"/>
        </w:rPr>
      </w:pPr>
      <w:r>
        <w:rPr>
          <w:rFonts w:ascii="Calibri" w:hAnsi="Calibri"/>
          <w:noProof/>
          <w:lang w:val="en-AU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233045</wp:posOffset>
                </wp:positionV>
                <wp:extent cx="6519545" cy="0"/>
                <wp:effectExtent l="8255" t="13970" r="6350" b="508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495A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49DC5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8.35pt" to="55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" strokecolor="#8495af" strokeweight=".48pt">
                <v:stroke dashstyle="1 1"/>
                <w10:wrap type="topAndBottom" anchorx="page"/>
              </v:line>
            </w:pict>
          </mc:Fallback>
        </mc:AlternateContent>
      </w:r>
    </w:p>
    <w:p w:rsidR="003C7840" w:rsidRPr="002D01B9" w:rsidRDefault="002B6775" w:rsidP="004F3239">
      <w:pPr>
        <w:tabs>
          <w:tab w:val="left" w:pos="10490"/>
        </w:tabs>
        <w:spacing w:before="59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162F71"/>
        </w:rPr>
        <w:t xml:space="preserve">Você pode encontrar mais informações no site: </w:t>
      </w:r>
      <w:hyperlink r:id="rId20" w:history="1">
        <w:r w:rsidRPr="00730454">
          <w:rPr>
            <w:rStyle w:val="Hyperlink"/>
            <w:rFonts w:ascii="Calibri" w:hAnsi="Calibri"/>
            <w:b/>
            <w:color w:val="002060"/>
            <w:u w:val="none"/>
          </w:rPr>
          <w:t>ombudsman.gov.au</w:t>
        </w:r>
      </w:hyperlink>
      <w:r w:rsidRPr="00730454">
        <w:rPr>
          <w:rFonts w:ascii="Calibri" w:hAnsi="Calibri"/>
          <w:b/>
          <w:color w:val="002060"/>
        </w:rPr>
        <w:t>.</w:t>
      </w:r>
    </w:p>
    <w:p w:rsidR="003C7840" w:rsidRPr="002D01B9" w:rsidRDefault="003C7840" w:rsidP="004F3239">
      <w:pPr>
        <w:pStyle w:val="BodyText"/>
        <w:tabs>
          <w:tab w:val="left" w:pos="10490"/>
        </w:tabs>
        <w:spacing w:before="1"/>
        <w:ind w:left="132" w:right="380" w:firstLine="10"/>
        <w:jc w:val="both"/>
        <w:rPr>
          <w:rFonts w:ascii="Calibri" w:hAnsi="Calibri"/>
          <w:sz w:val="10"/>
          <w:szCs w:val="10"/>
        </w:rPr>
      </w:pPr>
    </w:p>
    <w:p w:rsidR="003C7840" w:rsidRPr="002D01B9" w:rsidRDefault="002B6775" w:rsidP="004F3239">
      <w:pPr>
        <w:tabs>
          <w:tab w:val="left" w:pos="10490"/>
        </w:tabs>
        <w:spacing w:before="70" w:line="230" w:lineRule="auto"/>
        <w:ind w:left="132" w:right="380" w:firstLine="10"/>
        <w:jc w:val="both"/>
        <w:rPr>
          <w:rFonts w:ascii="Calibri" w:hAnsi="Calibri"/>
        </w:rPr>
      </w:pPr>
      <w:r w:rsidRPr="002D01B9">
        <w:rPr>
          <w:rFonts w:ascii="Calibri" w:hAnsi="Calibri"/>
          <w:color w:val="162F71"/>
        </w:rPr>
        <w:t xml:space="preserve">Observação: Este documento serve apenas como orientação. Portanto, esta informação não deve ser considerada como aconselhamento jurídico ou um substituto para assistência jurídica em casos individuais. À extensão máxima permitida pela legislação em vigor, o </w:t>
      </w:r>
      <w:r w:rsidRPr="002D01B9">
        <w:rPr>
          <w:rFonts w:ascii="Calibri" w:hAnsi="Calibri"/>
          <w:i/>
          <w:color w:val="162F71"/>
        </w:rPr>
        <w:t>Ombudsman da Commonwealth</w:t>
      </w:r>
      <w:r w:rsidRPr="002D01B9">
        <w:rPr>
          <w:rFonts w:ascii="Calibri" w:hAnsi="Calibri"/>
          <w:color w:val="162F71"/>
        </w:rPr>
        <w:t xml:space="preserve"> não é responsável por qualquer perda ou dano sofrido em consequência da confiança ou dependência deste documento. Para versões mais atualizadas das Leis citadas, visite o site do </w:t>
      </w:r>
      <w:hyperlink r:id="rId21">
        <w:r w:rsidRPr="00730454">
          <w:rPr>
            <w:rFonts w:ascii="Calibri" w:hAnsi="Calibri"/>
            <w:color w:val="0070C0"/>
            <w:u w:val="single" w:color="0462C1"/>
          </w:rPr>
          <w:t>Registro Federal de Legislação.</w:t>
        </w:r>
      </w:hyperlink>
    </w:p>
    <w:p w:rsidR="003C7840" w:rsidRPr="002D01B9" w:rsidRDefault="003C7840" w:rsidP="002D01B9">
      <w:pPr>
        <w:pStyle w:val="BodyText"/>
        <w:ind w:left="132" w:right="238" w:firstLine="10"/>
        <w:jc w:val="both"/>
        <w:rPr>
          <w:rFonts w:ascii="Calibri" w:hAnsi="Calibri"/>
        </w:rPr>
      </w:pPr>
    </w:p>
    <w:p w:rsidR="003C7840" w:rsidRPr="00180ACE" w:rsidRDefault="00587994" w:rsidP="002D01B9">
      <w:pPr>
        <w:pStyle w:val="BodyText"/>
        <w:spacing w:before="9"/>
        <w:rPr>
          <w:rFonts w:ascii="Calibri" w:hAnsi="Calibri"/>
          <w:sz w:val="20"/>
        </w:rPr>
      </w:pPr>
      <w:r>
        <w:rPr>
          <w:rFonts w:ascii="Calibri" w:hAnsi="Calibri"/>
          <w:noProof/>
          <w:lang w:val="en-A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71755</wp:posOffset>
                </wp:positionV>
                <wp:extent cx="1828800" cy="0"/>
                <wp:effectExtent l="7620" t="8890" r="11430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236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5.65pt" to="186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a2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" strokeweight=".72pt">
                <w10:wrap type="topAndBottom" anchorx="page"/>
              </v:line>
            </w:pict>
          </mc:Fallback>
        </mc:AlternateContent>
      </w:r>
      <w:r w:rsidR="002D01B9">
        <w:rPr>
          <w:rFonts w:ascii="Calibri" w:hAnsi="Calibri"/>
          <w:sz w:val="13"/>
        </w:rPr>
        <w:t xml:space="preserve">     </w:t>
      </w:r>
      <w:r w:rsidR="002B6775" w:rsidRPr="00180ACE">
        <w:rPr>
          <w:rFonts w:ascii="Calibri" w:hAnsi="Calibri"/>
          <w:sz w:val="13"/>
        </w:rPr>
        <w:t xml:space="preserve">1 </w:t>
      </w:r>
      <w:hyperlink r:id="rId22">
        <w:r w:rsidR="002B6775" w:rsidRPr="00180ACE">
          <w:rPr>
            <w:rFonts w:ascii="Calibri" w:hAnsi="Calibri"/>
            <w:color w:val="0462C1"/>
            <w:sz w:val="20"/>
            <w:u w:val="single" w:color="0462C1"/>
          </w:rPr>
          <w:t>http://www.trainingadvocate.sa.gov.au/</w:t>
        </w:r>
      </w:hyperlink>
    </w:p>
    <w:p w:rsidR="003C7840" w:rsidRPr="00180ACE" w:rsidRDefault="002B6775">
      <w:pPr>
        <w:spacing w:before="8"/>
        <w:ind w:left="132"/>
        <w:rPr>
          <w:rFonts w:ascii="Calibri" w:hAnsi="Calibri"/>
          <w:sz w:val="20"/>
        </w:rPr>
      </w:pPr>
      <w:r w:rsidRPr="00180ACE">
        <w:rPr>
          <w:rFonts w:ascii="Calibri" w:hAnsi="Calibri"/>
          <w:sz w:val="13"/>
        </w:rPr>
        <w:t xml:space="preserve">2 </w:t>
      </w:r>
      <w:r w:rsidR="00071DF9" w:rsidRPr="00071DF9">
        <w:rPr>
          <w:rFonts w:ascii="Calibri" w:hAnsi="Calibri"/>
          <w:color w:val="0462C1"/>
          <w:sz w:val="20"/>
          <w:u w:val="single" w:color="0462C1"/>
        </w:rPr>
        <w:t>http://www.ombudsman.gov.au/what-we-do</w:t>
      </w:r>
    </w:p>
    <w:p w:rsidR="003C7840" w:rsidRPr="00180ACE" w:rsidRDefault="002B6775">
      <w:pPr>
        <w:spacing w:before="10"/>
        <w:ind w:left="132"/>
        <w:rPr>
          <w:rFonts w:ascii="Calibri" w:hAnsi="Calibri"/>
          <w:sz w:val="20"/>
        </w:rPr>
      </w:pPr>
      <w:r w:rsidRPr="00180ACE">
        <w:rPr>
          <w:rFonts w:ascii="Calibri" w:hAnsi="Calibri"/>
          <w:sz w:val="13"/>
        </w:rPr>
        <w:t xml:space="preserve">3 </w:t>
      </w:r>
      <w:r w:rsidR="00071DF9" w:rsidRPr="00071DF9">
        <w:rPr>
          <w:rFonts w:ascii="Calibri" w:hAnsi="Calibri"/>
          <w:color w:val="0462C1"/>
          <w:sz w:val="20"/>
          <w:u w:val="single" w:color="0462C1"/>
        </w:rPr>
        <w:t>http://www.ombudsman.gov.au/How-we-can-help/overseas-students/useful-links</w:t>
      </w:r>
    </w:p>
    <w:sectPr w:rsidR="003C7840" w:rsidRPr="00180ACE" w:rsidSect="003C7840">
      <w:pgSz w:w="11910" w:h="16840"/>
      <w:pgMar w:top="660" w:right="320" w:bottom="640" w:left="72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75" w:rsidRDefault="002B6775" w:rsidP="003C7840">
      <w:r>
        <w:separator/>
      </w:r>
    </w:p>
  </w:endnote>
  <w:endnote w:type="continuationSeparator" w:id="0">
    <w:p w:rsidR="002B6775" w:rsidRDefault="002B6775" w:rsidP="003C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40" w:rsidRDefault="00587994">
    <w:pPr>
      <w:pStyle w:val="BodyText"/>
      <w:spacing w:line="14" w:lineRule="auto"/>
      <w:rPr>
        <w:sz w:val="20"/>
      </w:rPr>
    </w:pPr>
    <w:r>
      <w:rPr>
        <w:noProof/>
        <w:lang w:val="en-A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515620</wp:posOffset>
              </wp:positionH>
              <wp:positionV relativeFrom="page">
                <wp:posOffset>10262870</wp:posOffset>
              </wp:positionV>
              <wp:extent cx="2969260" cy="152400"/>
              <wp:effectExtent l="1270" t="444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840" w:rsidRPr="002D01B9" w:rsidRDefault="007F02F4">
                          <w:pPr>
                            <w:spacing w:line="212" w:lineRule="exact"/>
                            <w:ind w:left="40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2D01B9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B6775" w:rsidRPr="002D01B9">
                            <w:rPr>
                              <w:rFonts w:asciiTheme="minorHAnsi" w:hAnsiTheme="minorHAnsi"/>
                              <w:color w:val="162F7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D01B9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063A">
                            <w:rPr>
                              <w:rFonts w:asciiTheme="minorHAnsi" w:hAnsiTheme="minorHAnsi"/>
                              <w:noProof/>
                              <w:color w:val="162F71"/>
                              <w:sz w:val="20"/>
                              <w:szCs w:val="20"/>
                            </w:rPr>
                            <w:t>1</w:t>
                          </w:r>
                          <w:r w:rsidRPr="002D01B9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="003C7840" w:rsidRPr="002D01B9">
                            <w:rPr>
                              <w:rFonts w:asciiTheme="minorHAnsi" w:hAnsiTheme="minorHAnsi"/>
                              <w:color w:val="162F71"/>
                              <w:sz w:val="20"/>
                              <w:szCs w:val="20"/>
                            </w:rPr>
                            <w:t xml:space="preserve"> &gt; Folheto informativo - Assiduidade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6pt;margin-top:808.1pt;width:23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u3rQIAAKk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" filled="f" stroked="f">
              <v:textbox inset="0,0,0,0">
                <w:txbxContent>
                  <w:p w:rsidR="003C7840" w:rsidRPr="002D01B9" w:rsidRDefault="007F02F4">
                    <w:pPr>
                      <w:spacing w:line="212" w:lineRule="exact"/>
                      <w:ind w:left="40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2D01B9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/>
                    </w:r>
                    <w:r w:rsidR="002B6775" w:rsidRPr="002D01B9">
                      <w:rPr>
                        <w:rFonts w:asciiTheme="minorHAnsi" w:hAnsiTheme="minorHAnsi"/>
                        <w:color w:val="162F71"/>
                        <w:sz w:val="20"/>
                        <w:szCs w:val="20"/>
                      </w:rPr>
                      <w:instrText xml:space="preserve"> PAGE </w:instrText>
                    </w:r>
                    <w:r w:rsidRPr="002D01B9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 w:rsidR="0006063A">
                      <w:rPr>
                        <w:rFonts w:asciiTheme="minorHAnsi" w:hAnsiTheme="minorHAnsi"/>
                        <w:noProof/>
                        <w:color w:val="162F71"/>
                        <w:sz w:val="20"/>
                        <w:szCs w:val="20"/>
                      </w:rPr>
                      <w:t>1</w:t>
                    </w:r>
                    <w:r w:rsidRPr="002D01B9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r w:rsidR="003C7840" w:rsidRPr="002D01B9">
                      <w:rPr>
                        <w:rFonts w:asciiTheme="minorHAnsi" w:hAnsiTheme="minorHAnsi"/>
                        <w:color w:val="162F71"/>
                        <w:sz w:val="20"/>
                        <w:szCs w:val="20"/>
                      </w:rPr>
                      <w:t xml:space="preserve"> &gt; Folheto informativo - Assiduidade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75" w:rsidRDefault="002B6775" w:rsidP="003C7840">
      <w:r>
        <w:separator/>
      </w:r>
    </w:p>
  </w:footnote>
  <w:footnote w:type="continuationSeparator" w:id="0">
    <w:p w:rsidR="002B6775" w:rsidRDefault="002B6775" w:rsidP="003C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32630"/>
    <w:multiLevelType w:val="hybridMultilevel"/>
    <w:tmpl w:val="95DCC5D0"/>
    <w:lvl w:ilvl="0" w:tplc="3F34015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F036072C">
      <w:numFmt w:val="bullet"/>
      <w:lvlText w:val="•"/>
      <w:lvlJc w:val="left"/>
      <w:pPr>
        <w:ind w:left="1590" w:hanging="360"/>
      </w:pPr>
      <w:rPr>
        <w:rFonts w:hint="default"/>
        <w:lang w:val="en-AU" w:eastAsia="en-AU" w:bidi="en-AU"/>
      </w:rPr>
    </w:lvl>
    <w:lvl w:ilvl="2" w:tplc="9356C82A">
      <w:numFmt w:val="bullet"/>
      <w:lvlText w:val="•"/>
      <w:lvlJc w:val="left"/>
      <w:pPr>
        <w:ind w:left="2621" w:hanging="360"/>
      </w:pPr>
      <w:rPr>
        <w:rFonts w:hint="default"/>
        <w:lang w:val="en-AU" w:eastAsia="en-AU" w:bidi="en-AU"/>
      </w:rPr>
    </w:lvl>
    <w:lvl w:ilvl="3" w:tplc="743EC952">
      <w:numFmt w:val="bullet"/>
      <w:lvlText w:val="•"/>
      <w:lvlJc w:val="left"/>
      <w:pPr>
        <w:ind w:left="3651" w:hanging="360"/>
      </w:pPr>
      <w:rPr>
        <w:rFonts w:hint="default"/>
        <w:lang w:val="en-AU" w:eastAsia="en-AU" w:bidi="en-AU"/>
      </w:rPr>
    </w:lvl>
    <w:lvl w:ilvl="4" w:tplc="C7CC84F4">
      <w:numFmt w:val="bullet"/>
      <w:lvlText w:val="•"/>
      <w:lvlJc w:val="left"/>
      <w:pPr>
        <w:ind w:left="4682" w:hanging="360"/>
      </w:pPr>
      <w:rPr>
        <w:rFonts w:hint="default"/>
        <w:lang w:val="en-AU" w:eastAsia="en-AU" w:bidi="en-AU"/>
      </w:rPr>
    </w:lvl>
    <w:lvl w:ilvl="5" w:tplc="1172C6E2">
      <w:numFmt w:val="bullet"/>
      <w:lvlText w:val="•"/>
      <w:lvlJc w:val="left"/>
      <w:pPr>
        <w:ind w:left="5713" w:hanging="360"/>
      </w:pPr>
      <w:rPr>
        <w:rFonts w:hint="default"/>
        <w:lang w:val="en-AU" w:eastAsia="en-AU" w:bidi="en-AU"/>
      </w:rPr>
    </w:lvl>
    <w:lvl w:ilvl="6" w:tplc="4F36642C">
      <w:numFmt w:val="bullet"/>
      <w:lvlText w:val="•"/>
      <w:lvlJc w:val="left"/>
      <w:pPr>
        <w:ind w:left="6743" w:hanging="360"/>
      </w:pPr>
      <w:rPr>
        <w:rFonts w:hint="default"/>
        <w:lang w:val="en-AU" w:eastAsia="en-AU" w:bidi="en-AU"/>
      </w:rPr>
    </w:lvl>
    <w:lvl w:ilvl="7" w:tplc="81309EEA">
      <w:numFmt w:val="bullet"/>
      <w:lvlText w:val="•"/>
      <w:lvlJc w:val="left"/>
      <w:pPr>
        <w:ind w:left="7774" w:hanging="360"/>
      </w:pPr>
      <w:rPr>
        <w:rFonts w:hint="default"/>
        <w:lang w:val="en-AU" w:eastAsia="en-AU" w:bidi="en-AU"/>
      </w:rPr>
    </w:lvl>
    <w:lvl w:ilvl="8" w:tplc="E99EED36">
      <w:numFmt w:val="bullet"/>
      <w:lvlText w:val="•"/>
      <w:lvlJc w:val="left"/>
      <w:pPr>
        <w:ind w:left="8805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0"/>
    <w:rsid w:val="00034BED"/>
    <w:rsid w:val="0006063A"/>
    <w:rsid w:val="00071DF9"/>
    <w:rsid w:val="00180ACE"/>
    <w:rsid w:val="002B6775"/>
    <w:rsid w:val="002D01B9"/>
    <w:rsid w:val="003C7840"/>
    <w:rsid w:val="004272B0"/>
    <w:rsid w:val="00436AF6"/>
    <w:rsid w:val="0048087D"/>
    <w:rsid w:val="0049258E"/>
    <w:rsid w:val="0049649D"/>
    <w:rsid w:val="004F3239"/>
    <w:rsid w:val="00587994"/>
    <w:rsid w:val="0065361B"/>
    <w:rsid w:val="00730454"/>
    <w:rsid w:val="007378E1"/>
    <w:rsid w:val="007F02F4"/>
    <w:rsid w:val="0087772C"/>
    <w:rsid w:val="00BD166D"/>
    <w:rsid w:val="00C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0D975FA-FB1E-481A-9766-F077C36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7840"/>
    <w:rPr>
      <w:rFonts w:ascii="Arial" w:eastAsia="Arial" w:hAnsi="Arial" w:cs="Arial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C7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C7840"/>
  </w:style>
  <w:style w:type="paragraph" w:customStyle="1" w:styleId="Heading11">
    <w:name w:val="Heading 11"/>
    <w:basedOn w:val="Normal"/>
    <w:uiPriority w:val="1"/>
    <w:qFormat/>
    <w:rsid w:val="003C7840"/>
    <w:pPr>
      <w:ind w:left="132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ListParagraph">
    <w:name w:val="List Paragraph"/>
    <w:basedOn w:val="Normal"/>
    <w:uiPriority w:val="1"/>
    <w:qFormat/>
    <w:rsid w:val="003C7840"/>
    <w:pPr>
      <w:spacing w:before="160"/>
      <w:ind w:left="559" w:hanging="360"/>
    </w:pPr>
  </w:style>
  <w:style w:type="paragraph" w:customStyle="1" w:styleId="TableParagraph">
    <w:name w:val="Table Paragraph"/>
    <w:basedOn w:val="Normal"/>
    <w:uiPriority w:val="1"/>
    <w:qFormat/>
    <w:rsid w:val="003C7840"/>
  </w:style>
  <w:style w:type="paragraph" w:styleId="BalloonText">
    <w:name w:val="Balloon Text"/>
    <w:basedOn w:val="Normal"/>
    <w:link w:val="BalloonTextChar"/>
    <w:uiPriority w:val="99"/>
    <w:semiHidden/>
    <w:unhideWhenUsed/>
    <w:rsid w:val="00653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1B"/>
    <w:rPr>
      <w:rFonts w:ascii="Tahoma" w:eastAsia="Arial" w:hAnsi="Tahoma" w:cs="Tahoma"/>
      <w:sz w:val="16"/>
      <w:szCs w:val="16"/>
      <w:lang w:val="pt-BR" w:eastAsia="en-AU" w:bidi="en-AU"/>
    </w:rPr>
  </w:style>
  <w:style w:type="paragraph" w:styleId="Header">
    <w:name w:val="header"/>
    <w:basedOn w:val="Normal"/>
    <w:link w:val="HeaderChar"/>
    <w:uiPriority w:val="99"/>
    <w:semiHidden/>
    <w:unhideWhenUsed/>
    <w:rsid w:val="002D01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1B9"/>
    <w:rPr>
      <w:rFonts w:ascii="Arial" w:eastAsia="Arial" w:hAnsi="Arial" w:cs="Arial"/>
      <w:lang w:eastAsia="en-AU" w:bidi="en-AU"/>
    </w:rPr>
  </w:style>
  <w:style w:type="paragraph" w:styleId="Footer">
    <w:name w:val="footer"/>
    <w:basedOn w:val="Normal"/>
    <w:link w:val="FooterChar"/>
    <w:uiPriority w:val="99"/>
    <w:semiHidden/>
    <w:unhideWhenUsed/>
    <w:rsid w:val="002D01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1B9"/>
    <w:rPr>
      <w:rFonts w:ascii="Arial" w:eastAsia="Arial" w:hAnsi="Arial" w:cs="Arial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7304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homeaffairs.gov.au/trav/stu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au/Browse/ByTitle/Acts/InForce/0/0/Principa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homeaffairs.gov.au/trav/stu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mbudsman.gov.au/what-we-do" TargetMode="External"/><Relationship Id="rId20" Type="http://schemas.openxmlformats.org/officeDocument/2006/relationships/hyperlink" Target="http://www.ombudsman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embed/4bEygPNYUoQ?rel=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ombudsman.gov.au/How-we-can-help/overseas-students/useful-lin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mbudsman.gov.au/" TargetMode="External"/><Relationship Id="rId22" Type="http://schemas.openxmlformats.org/officeDocument/2006/relationships/hyperlink" Target="http://www.trainingadvocate.sa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A1728157</value>
    </field>
    <field name="Objective-Title">
      <value order="0">Factsheet_student_attendance_ PORTUGUESE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5409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Shinead Burton</cp:lastModifiedBy>
  <cp:revision>2</cp:revision>
  <cp:lastPrinted>2019-01-22T11:40:00Z</cp:lastPrinted>
  <dcterms:created xsi:type="dcterms:W3CDTF">2020-04-29T04:26:00Z</dcterms:created>
  <dcterms:modified xsi:type="dcterms:W3CDTF">2020-04-29T04:26:00Z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2018-11-22T00:00:00Z</vt:filetime>
  </property>
  <property fmtid="{D5CDD505-2E9C-101B-9397-08002B2CF9AE}" pid="4" name="TitusGUID">
    <vt:lpwstr>9508f575-9fee-43bb-bb1d-19873276e1cf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  <property fmtid="{D5CDD505-2E9C-101B-9397-08002B2CF9AE}" pid="7" name="Objective-Id">
    <vt:lpwstr>A1728157</vt:lpwstr>
  </property>
  <property fmtid="{D5CDD505-2E9C-101B-9397-08002B2CF9AE}" pid="8" name="Objective-Title">
    <vt:lpwstr>Factsheet_student_attendance_ PORTUGUESE</vt:lpwstr>
  </property>
  <property fmtid="{D5CDD505-2E9C-101B-9397-08002B2CF9AE}" pid="9" name="Objective-Author - Internal [system]">
    <vt:lpwstr>Klara Major</vt:lpwstr>
  </property>
  <property fmtid="{D5CDD505-2E9C-101B-9397-08002B2CF9AE}" pid="10" name="Objective-Agency [system]">
    <vt:lpwstr/>
  </property>
  <property fmtid="{D5CDD505-2E9C-101B-9397-08002B2CF9AE}" pid="11" name="Objective-Addressee [system]">
    <vt:lpwstr/>
  </property>
  <property fmtid="{D5CDD505-2E9C-101B-9397-08002B2CF9AE}" pid="12" name="Objective-Date Sent [system]">
    <vt:lpwstr/>
  </property>
  <property fmtid="{D5CDD505-2E9C-101B-9397-08002B2CF9AE}" pid="13" name="Objective-Signatory [system]">
    <vt:lpwstr/>
  </property>
  <property fmtid="{D5CDD505-2E9C-101B-9397-08002B2CF9AE}" pid="14" name="Objective-Detailed Description [system]">
    <vt:lpwstr/>
  </property>
  <property fmtid="{D5CDD505-2E9C-101B-9397-08002B2CF9AE}" pid="15" name="Objective-Channel [system]">
    <vt:lpwstr>Outgoing</vt:lpwstr>
  </property>
  <property fmtid="{D5CDD505-2E9C-101B-9397-08002B2CF9AE}" pid="16" name="Objective-Author - Internal">
    <vt:lpwstr>Klara Major</vt:lpwstr>
  </property>
  <property fmtid="{D5CDD505-2E9C-101B-9397-08002B2CF9AE}" pid="17" name="Objective-Agency">
    <vt:lpwstr/>
  </property>
  <property fmtid="{D5CDD505-2E9C-101B-9397-08002B2CF9AE}" pid="18" name="Objective-Addressee">
    <vt:lpwstr/>
  </property>
  <property fmtid="{D5CDD505-2E9C-101B-9397-08002B2CF9AE}" pid="19" name="Objective-Date Sent">
    <vt:lpwstr/>
  </property>
  <property fmtid="{D5CDD505-2E9C-101B-9397-08002B2CF9AE}" pid="20" name="Objective-Signatory">
    <vt:lpwstr/>
  </property>
  <property fmtid="{D5CDD505-2E9C-101B-9397-08002B2CF9AE}" pid="21" name="Objective-Detailed Description">
    <vt:lpwstr/>
  </property>
  <property fmtid="{D5CDD505-2E9C-101B-9397-08002B2CF9AE}" pid="22" name="Objective-Channel">
    <vt:lpwstr>Outgoing</vt:lpwstr>
  </property>
</Properties>
</file>