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29" w:rsidRPr="008A0A1E" w:rsidRDefault="00EA5D32" w:rsidP="00F120F5">
      <w:pPr>
        <w:pStyle w:val="Title"/>
        <w:spacing w:before="600"/>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-140335</wp:posOffset>
                </wp:positionH>
                <wp:positionV relativeFrom="paragraph">
                  <wp:posOffset>-53975</wp:posOffset>
                </wp:positionV>
                <wp:extent cx="6791325"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913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5D32" w:rsidRDefault="00EA5D32" w:rsidP="00EA5D32">
                            <w:pPr>
                              <w:pStyle w:val="Title"/>
                              <w:spacing w:before="0"/>
                            </w:pPr>
                            <w:r>
                              <w:t>Reporting abuse in Defence</w:t>
                            </w:r>
                          </w:p>
                          <w:p w:rsidR="00037CDE" w:rsidRDefault="00037CDE" w:rsidP="00037CDE">
                            <w:pPr>
                              <w:pStyle w:val="Title"/>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05pt;margin-top:-4.25pt;width:534.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" filled="f" stroked="f" strokeweight=".5pt">
                <v:textbox>
                  <w:txbxContent>
                    <w:p w:rsidR="00EA5D32" w:rsidRDefault="00EA5D32" w:rsidP="00EA5D32">
                      <w:pPr>
                        <w:pStyle w:val="Title"/>
                        <w:spacing w:before="0"/>
                      </w:pPr>
                      <w:r>
                        <w:t>Reporting abuse in Defence</w:t>
                      </w:r>
                    </w:p>
                    <w:p w:rsidR="00037CDE" w:rsidRDefault="00037CDE" w:rsidP="00037CDE">
                      <w:pPr>
                        <w:pStyle w:val="Title"/>
                        <w:spacing w:before="0"/>
                      </w:pPr>
                    </w:p>
                  </w:txbxContent>
                </v:textbox>
              </v:shape>
            </w:pict>
          </mc:Fallback>
        </mc:AlternateContent>
      </w:r>
      <w:r w:rsidR="00F120F5">
        <w:rPr>
          <w:noProof/>
          <w:lang w:eastAsia="en-AU"/>
        </w:rPr>
        <mc:AlternateContent>
          <mc:Choice Requires="wps">
            <w:drawing>
              <wp:anchor distT="0" distB="0" distL="114300" distR="114300" simplePos="0" relativeHeight="251662336" behindDoc="0" locked="0" layoutInCell="1" allowOverlap="1" wp14:anchorId="64791E91" wp14:editId="15969262">
                <wp:simplePos x="0" y="0"/>
                <wp:positionH relativeFrom="margin">
                  <wp:posOffset>5102225</wp:posOffset>
                </wp:positionH>
                <wp:positionV relativeFrom="margin">
                  <wp:posOffset>-361950</wp:posOffset>
                </wp:positionV>
                <wp:extent cx="1647825" cy="8753475"/>
                <wp:effectExtent l="0" t="0" r="0" b="0"/>
                <wp:wrapSquare wrapText="bothSides"/>
                <wp:docPr id="9" name="Text Box 9" descr="Contact details." title="Contact details."/>
                <wp:cNvGraphicFramePr/>
                <a:graphic xmlns:a="http://schemas.openxmlformats.org/drawingml/2006/main">
                  <a:graphicData uri="http://schemas.microsoft.com/office/word/2010/wordprocessingShape">
                    <wps:wsp>
                      <wps:cNvSpPr txBox="1"/>
                      <wps:spPr>
                        <a:xfrm>
                          <a:off x="0" y="0"/>
                          <a:ext cx="1647825" cy="875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94C" w:rsidRPr="00C66C44" w:rsidRDefault="00BF594C" w:rsidP="00B42533">
                            <w:pPr>
                              <w:spacing w:after="60"/>
                              <w:ind w:left="141"/>
                              <w:rPr>
                                <w:b/>
                                <w:color w:val="F2F2F2" w:themeColor="background1" w:themeShade="F2"/>
                                <w:sz w:val="18"/>
                                <w:szCs w:val="18"/>
                              </w:rPr>
                            </w:pPr>
                          </w:p>
                          <w:p w:rsidR="00BF594C" w:rsidRPr="00C66C44" w:rsidRDefault="00BF594C" w:rsidP="00B42533">
                            <w:pPr>
                              <w:spacing w:after="60"/>
                              <w:ind w:left="141"/>
                              <w:rPr>
                                <w:b/>
                                <w:color w:val="F2F2F2" w:themeColor="background1" w:themeShade="F2"/>
                                <w:sz w:val="18"/>
                                <w:szCs w:val="18"/>
                              </w:rPr>
                            </w:pPr>
                          </w:p>
                          <w:p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rsidR="00F67FEC" w:rsidRPr="000526B7" w:rsidRDefault="00F67FEC" w:rsidP="00F67FEC">
                            <w:pPr>
                              <w:spacing w:after="120" w:line="240" w:lineRule="auto"/>
                              <w:ind w:left="142"/>
                              <w:rPr>
                                <w:b/>
                                <w:color w:val="163072" w:themeColor="accent2"/>
                                <w:sz w:val="18"/>
                                <w:szCs w:val="18"/>
                              </w:rPr>
                            </w:pPr>
                            <w:r w:rsidRPr="000526B7">
                              <w:rPr>
                                <w:b/>
                                <w:color w:val="163072" w:themeColor="accent2"/>
                                <w:sz w:val="18"/>
                                <w:szCs w:val="18"/>
                              </w:rPr>
                              <w:t>1300 395 776</w:t>
                            </w:r>
                          </w:p>
                          <w:p w:rsidR="00F67FEC" w:rsidRDefault="00796326" w:rsidP="00F67FEC">
                            <w:pPr>
                              <w:spacing w:after="120" w:line="240" w:lineRule="auto"/>
                              <w:ind w:left="142"/>
                              <w:rPr>
                                <w:b/>
                                <w:color w:val="163072" w:themeColor="accent2"/>
                                <w:sz w:val="19"/>
                                <w:szCs w:val="19"/>
                              </w:rPr>
                            </w:pPr>
                            <w:hyperlink r:id="rId7" w:history="1">
                              <w:r w:rsidR="00F67FEC" w:rsidRPr="00DE2A43">
                                <w:rPr>
                                  <w:rStyle w:val="Hyperlink"/>
                                  <w:b/>
                                  <w:sz w:val="19"/>
                                  <w:szCs w:val="19"/>
                                </w:rPr>
                                <w:t>Defenceforce.ombudsman@ombudsman.gov.au</w:t>
                              </w:r>
                            </w:hyperlink>
                            <w:r w:rsidR="00F67FEC">
                              <w:rPr>
                                <w:b/>
                                <w:color w:val="163072" w:themeColor="accent2"/>
                                <w:sz w:val="19"/>
                                <w:szCs w:val="19"/>
                              </w:rPr>
                              <w:t xml:space="preserve"> </w:t>
                            </w:r>
                          </w:p>
                          <w:p w:rsidR="00F67FEC" w:rsidRDefault="00F67FEC" w:rsidP="00F67FEC">
                            <w:pPr>
                              <w:spacing w:after="120" w:line="240" w:lineRule="auto"/>
                              <w:ind w:left="142"/>
                              <w:rPr>
                                <w:b/>
                                <w:color w:val="163072" w:themeColor="accent2"/>
                                <w:sz w:val="19"/>
                                <w:szCs w:val="19"/>
                              </w:rPr>
                            </w:pPr>
                            <w:r>
                              <w:rPr>
                                <w:b/>
                                <w:color w:val="163072" w:themeColor="accent2"/>
                                <w:sz w:val="19"/>
                                <w:szCs w:val="19"/>
                              </w:rPr>
                              <w:t xml:space="preserve">ombudsman.gov.au </w:t>
                            </w:r>
                          </w:p>
                          <w:p w:rsidR="00796326" w:rsidRDefault="00796326" w:rsidP="00EA5D32">
                            <w:pPr>
                              <w:spacing w:after="240" w:line="220" w:lineRule="exact"/>
                              <w:ind w:left="142"/>
                              <w:rPr>
                                <w:color w:val="163072" w:themeColor="accent2"/>
                                <w:sz w:val="18"/>
                                <w:szCs w:val="18"/>
                              </w:rPr>
                            </w:pPr>
                          </w:p>
                          <w:p w:rsidR="00EA5D32" w:rsidRPr="00C51264" w:rsidRDefault="00EA5D32" w:rsidP="00EA5D32">
                            <w:pPr>
                              <w:spacing w:after="240" w:line="220" w:lineRule="exact"/>
                              <w:ind w:left="142"/>
                              <w:rPr>
                                <w:color w:val="163072" w:themeColor="accent2"/>
                                <w:sz w:val="18"/>
                                <w:szCs w:val="18"/>
                              </w:rPr>
                            </w:pPr>
                            <w:bookmarkStart w:id="0" w:name="_GoBack"/>
                            <w:bookmarkEnd w:id="0"/>
                            <w:r w:rsidRPr="00C51264">
                              <w:rPr>
                                <w:color w:val="163072" w:themeColor="accent2"/>
                                <w:sz w:val="18"/>
                                <w:szCs w:val="18"/>
                              </w:rPr>
                              <w:t>GPO Box 442</w:t>
                            </w:r>
                            <w:r w:rsidRPr="00C51264">
                              <w:rPr>
                                <w:color w:val="163072" w:themeColor="accent2"/>
                                <w:sz w:val="18"/>
                                <w:szCs w:val="18"/>
                              </w:rPr>
                              <w:br/>
                              <w:t>Canberra  ACT 2601</w:t>
                            </w:r>
                          </w:p>
                          <w:p w:rsidR="00EA5D32" w:rsidRPr="00C51264" w:rsidRDefault="00EA5D32" w:rsidP="00EA5D32">
                            <w:pPr>
                              <w:spacing w:after="20" w:line="220" w:lineRule="exact"/>
                              <w:ind w:left="142"/>
                              <w:rPr>
                                <w:b/>
                                <w:color w:val="163072" w:themeColor="accent2"/>
                                <w:sz w:val="18"/>
                                <w:szCs w:val="18"/>
                              </w:rPr>
                            </w:pPr>
                            <w:r w:rsidRPr="00C51264">
                              <w:rPr>
                                <w:b/>
                                <w:color w:val="163072" w:themeColor="accent2"/>
                                <w:sz w:val="18"/>
                                <w:szCs w:val="18"/>
                              </w:rPr>
                              <w:t>The Ombudsman has offices in:</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rsidR="00EA5D32" w:rsidRDefault="00EA5D32" w:rsidP="00EA5D32">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rsidR="00BF594C" w:rsidRDefault="00BF594C" w:rsidP="003556BB">
                            <w:pPr>
                              <w:spacing w:after="600"/>
                            </w:pPr>
                          </w:p>
                          <w:p w:rsidR="00BF594C" w:rsidRDefault="00BF594C" w:rsidP="00BF594C">
                            <w:pPr>
                              <w:pStyle w:val="Pullquote"/>
                            </w:pPr>
                          </w:p>
                          <w:p w:rsidR="00BF594C" w:rsidRPr="00BF594C" w:rsidRDefault="00BF594C" w:rsidP="00BF594C">
                            <w:pPr>
                              <w:pStyle w:val="Pullquote"/>
                            </w:pPr>
                            <w:r>
                              <w:t xml:space="preserve">Type information that needs to be highlighted here </w:t>
                            </w:r>
                            <w:r>
                              <w:br/>
                              <w:t xml:space="preserve">[or delete if not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791E91" id="_x0000_t202" coordsize="21600,21600" o:spt="202" path="m,l,21600r21600,l21600,xe">
                <v:stroke joinstyle="miter"/>
                <v:path gradientshapeok="t" o:connecttype="rect"/>
              </v:shapetype>
              <v:shape id="Text Box 9" o:spid="_x0000_s1027" type="#_x0000_t202" alt="Title: Contact details. - Description: Contact details." style="position:absolute;left:0;text-align:left;margin-left:401.75pt;margin-top:-28.5pt;width:129.75pt;height:689.25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" filled="f" stroked="f" strokeweight=".5pt">
                <v:textbox>
                  <w:txbxContent>
                    <w:p w:rsidR="00BF594C" w:rsidRPr="00C66C44" w:rsidRDefault="00BF594C" w:rsidP="00B42533">
                      <w:pPr>
                        <w:spacing w:after="60"/>
                        <w:ind w:left="141"/>
                        <w:rPr>
                          <w:b/>
                          <w:color w:val="F2F2F2" w:themeColor="background1" w:themeShade="F2"/>
                          <w:sz w:val="18"/>
                          <w:szCs w:val="18"/>
                        </w:rPr>
                      </w:pPr>
                    </w:p>
                    <w:p w:rsidR="00BF594C" w:rsidRPr="00C66C44" w:rsidRDefault="00BF594C" w:rsidP="00B42533">
                      <w:pPr>
                        <w:spacing w:after="60"/>
                        <w:ind w:left="141"/>
                        <w:rPr>
                          <w:b/>
                          <w:color w:val="F2F2F2" w:themeColor="background1" w:themeShade="F2"/>
                          <w:sz w:val="18"/>
                          <w:szCs w:val="18"/>
                        </w:rPr>
                      </w:pPr>
                    </w:p>
                    <w:p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rsidR="00F67FEC" w:rsidRPr="000526B7" w:rsidRDefault="00F67FEC" w:rsidP="00F67FEC">
                      <w:pPr>
                        <w:spacing w:after="120" w:line="240" w:lineRule="auto"/>
                        <w:ind w:left="142"/>
                        <w:rPr>
                          <w:b/>
                          <w:color w:val="163072" w:themeColor="accent2"/>
                          <w:sz w:val="18"/>
                          <w:szCs w:val="18"/>
                        </w:rPr>
                      </w:pPr>
                      <w:r w:rsidRPr="000526B7">
                        <w:rPr>
                          <w:b/>
                          <w:color w:val="163072" w:themeColor="accent2"/>
                          <w:sz w:val="18"/>
                          <w:szCs w:val="18"/>
                        </w:rPr>
                        <w:t>1300 395 776</w:t>
                      </w:r>
                    </w:p>
                    <w:p w:rsidR="00F67FEC" w:rsidRDefault="00796326" w:rsidP="00F67FEC">
                      <w:pPr>
                        <w:spacing w:after="120" w:line="240" w:lineRule="auto"/>
                        <w:ind w:left="142"/>
                        <w:rPr>
                          <w:b/>
                          <w:color w:val="163072" w:themeColor="accent2"/>
                          <w:sz w:val="19"/>
                          <w:szCs w:val="19"/>
                        </w:rPr>
                      </w:pPr>
                      <w:hyperlink r:id="rId8" w:history="1">
                        <w:r w:rsidR="00F67FEC" w:rsidRPr="00DE2A43">
                          <w:rPr>
                            <w:rStyle w:val="Hyperlink"/>
                            <w:b/>
                            <w:sz w:val="19"/>
                            <w:szCs w:val="19"/>
                          </w:rPr>
                          <w:t>Defenceforce.ombudsman@ombudsman.gov.au</w:t>
                        </w:r>
                      </w:hyperlink>
                      <w:r w:rsidR="00F67FEC">
                        <w:rPr>
                          <w:b/>
                          <w:color w:val="163072" w:themeColor="accent2"/>
                          <w:sz w:val="19"/>
                          <w:szCs w:val="19"/>
                        </w:rPr>
                        <w:t xml:space="preserve"> </w:t>
                      </w:r>
                    </w:p>
                    <w:p w:rsidR="00F67FEC" w:rsidRDefault="00F67FEC" w:rsidP="00F67FEC">
                      <w:pPr>
                        <w:spacing w:after="120" w:line="240" w:lineRule="auto"/>
                        <w:ind w:left="142"/>
                        <w:rPr>
                          <w:b/>
                          <w:color w:val="163072" w:themeColor="accent2"/>
                          <w:sz w:val="19"/>
                          <w:szCs w:val="19"/>
                        </w:rPr>
                      </w:pPr>
                      <w:r>
                        <w:rPr>
                          <w:b/>
                          <w:color w:val="163072" w:themeColor="accent2"/>
                          <w:sz w:val="19"/>
                          <w:szCs w:val="19"/>
                        </w:rPr>
                        <w:t xml:space="preserve">ombudsman.gov.au </w:t>
                      </w:r>
                    </w:p>
                    <w:p w:rsidR="00796326" w:rsidRDefault="00796326" w:rsidP="00EA5D32">
                      <w:pPr>
                        <w:spacing w:after="240" w:line="220" w:lineRule="exact"/>
                        <w:ind w:left="142"/>
                        <w:rPr>
                          <w:color w:val="163072" w:themeColor="accent2"/>
                          <w:sz w:val="18"/>
                          <w:szCs w:val="18"/>
                        </w:rPr>
                      </w:pPr>
                    </w:p>
                    <w:p w:rsidR="00EA5D32" w:rsidRPr="00C51264" w:rsidRDefault="00EA5D32" w:rsidP="00EA5D32">
                      <w:pPr>
                        <w:spacing w:after="240" w:line="220" w:lineRule="exact"/>
                        <w:ind w:left="142"/>
                        <w:rPr>
                          <w:color w:val="163072" w:themeColor="accent2"/>
                          <w:sz w:val="18"/>
                          <w:szCs w:val="18"/>
                        </w:rPr>
                      </w:pPr>
                      <w:bookmarkStart w:id="1" w:name="_GoBack"/>
                      <w:bookmarkEnd w:id="1"/>
                      <w:r w:rsidRPr="00C51264">
                        <w:rPr>
                          <w:color w:val="163072" w:themeColor="accent2"/>
                          <w:sz w:val="18"/>
                          <w:szCs w:val="18"/>
                        </w:rPr>
                        <w:t>GPO Box 442</w:t>
                      </w:r>
                      <w:r w:rsidRPr="00C51264">
                        <w:rPr>
                          <w:color w:val="163072" w:themeColor="accent2"/>
                          <w:sz w:val="18"/>
                          <w:szCs w:val="18"/>
                        </w:rPr>
                        <w:br/>
                        <w:t>Canberra  ACT 2601</w:t>
                      </w:r>
                    </w:p>
                    <w:p w:rsidR="00EA5D32" w:rsidRPr="00C51264" w:rsidRDefault="00EA5D32" w:rsidP="00EA5D32">
                      <w:pPr>
                        <w:spacing w:after="20" w:line="220" w:lineRule="exact"/>
                        <w:ind w:left="142"/>
                        <w:rPr>
                          <w:b/>
                          <w:color w:val="163072" w:themeColor="accent2"/>
                          <w:sz w:val="18"/>
                          <w:szCs w:val="18"/>
                        </w:rPr>
                      </w:pPr>
                      <w:r w:rsidRPr="00C51264">
                        <w:rPr>
                          <w:b/>
                          <w:color w:val="163072" w:themeColor="accent2"/>
                          <w:sz w:val="18"/>
                          <w:szCs w:val="18"/>
                        </w:rPr>
                        <w:t>The Ombudsman has offices in:</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rsidR="00EA5D32" w:rsidRPr="00C51264" w:rsidRDefault="00EA5D32" w:rsidP="00EA5D32">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rsidR="00EA5D32" w:rsidRDefault="00EA5D32" w:rsidP="00EA5D32">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rsidR="00BF594C" w:rsidRDefault="00BF594C" w:rsidP="003556BB">
                      <w:pPr>
                        <w:spacing w:after="600"/>
                      </w:pPr>
                    </w:p>
                    <w:p w:rsidR="00BF594C" w:rsidRDefault="00BF594C" w:rsidP="00BF594C">
                      <w:pPr>
                        <w:pStyle w:val="Pullquote"/>
                      </w:pPr>
                    </w:p>
                    <w:p w:rsidR="00BF594C" w:rsidRPr="00BF594C" w:rsidRDefault="00BF594C" w:rsidP="00BF594C">
                      <w:pPr>
                        <w:pStyle w:val="Pullquote"/>
                      </w:pPr>
                      <w:r>
                        <w:t xml:space="preserve">Type information that needs to be highlighted here </w:t>
                      </w:r>
                      <w:r>
                        <w:br/>
                        <w:t xml:space="preserve">[or delete if not required]. </w:t>
                      </w:r>
                    </w:p>
                  </w:txbxContent>
                </v:textbox>
                <w10:wrap type="square" anchorx="margin" anchory="margin"/>
              </v:shape>
            </w:pict>
          </mc:Fallback>
        </mc:AlternateContent>
      </w:r>
    </w:p>
    <w:p w:rsidR="00EA5D32" w:rsidRDefault="00EA5D32" w:rsidP="00EA5D32"/>
    <w:p w:rsidR="00EA5D32" w:rsidRDefault="00EA5D32" w:rsidP="00EA5D32">
      <w:r>
        <w:t>T</w:t>
      </w:r>
      <w:r w:rsidRPr="00E82BBE">
        <w:t>he Office of the Commonwealth Ombudsman</w:t>
      </w:r>
      <w:r>
        <w:t>, within its Defence Force Ombudsman jurisdiction,</w:t>
      </w:r>
      <w:r w:rsidRPr="00A22602">
        <w:rPr>
          <w:color w:val="2F444F"/>
        </w:rPr>
        <w:t xml:space="preserve"> </w:t>
      </w:r>
      <w:r w:rsidRPr="00A22602">
        <w:t xml:space="preserve">is able to receive reports of serious abuse within </w:t>
      </w:r>
      <w:r>
        <w:t>the Australian Defence Force (</w:t>
      </w:r>
      <w:r w:rsidRPr="00A22602">
        <w:t>Defence</w:t>
      </w:r>
      <w:r>
        <w:t>)</w:t>
      </w:r>
      <w:r w:rsidRPr="00A22602">
        <w:t xml:space="preserve">. This provides a confidential mechanism to report </w:t>
      </w:r>
      <w:r>
        <w:t xml:space="preserve">serious </w:t>
      </w:r>
      <w:r w:rsidRPr="00A22602">
        <w:t>abuse for those who feel unable</w:t>
      </w:r>
      <w:r>
        <w:t xml:space="preserve">, for whatever reason, </w:t>
      </w:r>
      <w:r w:rsidRPr="00A22602">
        <w:t xml:space="preserve">to access Defence’s internal mechanisms. </w:t>
      </w:r>
      <w:r>
        <w:t>Serious abuse</w:t>
      </w:r>
      <w:r w:rsidRPr="00A22602">
        <w:t xml:space="preserve"> </w:t>
      </w:r>
      <w:r>
        <w:t>means</w:t>
      </w:r>
      <w:r w:rsidRPr="00A22602">
        <w:t xml:space="preserve"> sexual abuse, serious physical abuse </w:t>
      </w:r>
      <w:r>
        <w:t>or</w:t>
      </w:r>
      <w:r w:rsidRPr="00A22602">
        <w:t xml:space="preserve"> serious bullying </w:t>
      </w:r>
      <w:r>
        <w:t>or</w:t>
      </w:r>
      <w:r w:rsidRPr="00A22602">
        <w:t xml:space="preserve"> harassment which occurred between two (or more) people who were </w:t>
      </w:r>
      <w:r>
        <w:t xml:space="preserve">employed </w:t>
      </w:r>
      <w:r w:rsidRPr="00A22602">
        <w:t>in Defence at the time.</w:t>
      </w:r>
    </w:p>
    <w:p w:rsidR="00EA5D32" w:rsidRDefault="00EA5D32" w:rsidP="00EA5D32"/>
    <w:p w:rsidR="00EA5D32" w:rsidRDefault="00EA5D32" w:rsidP="00EA5D32">
      <w:pPr>
        <w:pStyle w:val="Heading2"/>
        <w:ind w:right="424"/>
      </w:pPr>
      <w:r>
        <w:t>Reporting abuse</w:t>
      </w:r>
    </w:p>
    <w:p w:rsidR="00EA5D32" w:rsidRDefault="00EA5D32" w:rsidP="00EA5D32">
      <w:r>
        <w:t>Our staff are here to support you through the process of making a report of abuse. Your report will remain confidential and will not be shared with Defence or any other agency without your consent.</w:t>
      </w:r>
    </w:p>
    <w:p w:rsidR="00EA5D32" w:rsidRDefault="00EA5D32" w:rsidP="00EA5D32">
      <w:r>
        <w:t>We can help you to document your report. We will assess what actions may be available and appropriate to respond to your report, which could include:</w:t>
      </w:r>
    </w:p>
    <w:p w:rsidR="00EA5D32" w:rsidRDefault="00EA5D32" w:rsidP="00EA5D32">
      <w:pPr>
        <w:pStyle w:val="ListParagraph"/>
        <w:numPr>
          <w:ilvl w:val="0"/>
          <w:numId w:val="5"/>
        </w:numPr>
      </w:pPr>
      <w:r>
        <w:t>Participation in the Ombudsman’s Restorative Engagement program.</w:t>
      </w:r>
    </w:p>
    <w:p w:rsidR="00EA5D32" w:rsidRDefault="00EA5D32" w:rsidP="00EA5D32">
      <w:pPr>
        <w:pStyle w:val="ListParagraph"/>
      </w:pPr>
    </w:p>
    <w:p w:rsidR="00EA5D32" w:rsidRDefault="00EA5D32" w:rsidP="00EA5D32">
      <w:pPr>
        <w:pStyle w:val="ListParagraph"/>
      </w:pPr>
      <w:r>
        <w:t>The program is designed to support you, as a reportee, to tell your personal story of abuse to a senior representative from Defence in a private, facilitated meeting—a Restorative Engagement conference. The conference also provides the opportunity for Defence to acknowledge and respond to your personal story of abuse.</w:t>
      </w:r>
    </w:p>
    <w:p w:rsidR="00EA5D32" w:rsidRDefault="00EA5D32" w:rsidP="00EA5D32">
      <w:pPr>
        <w:pStyle w:val="ListParagraph"/>
      </w:pPr>
    </w:p>
    <w:p w:rsidR="00EA5D32" w:rsidRDefault="00EA5D32" w:rsidP="00EA5D32">
      <w:pPr>
        <w:pStyle w:val="ListParagraph"/>
        <w:numPr>
          <w:ilvl w:val="0"/>
          <w:numId w:val="5"/>
        </w:numPr>
      </w:pPr>
      <w:r>
        <w:t xml:space="preserve">Facilitating access to counselling through </w:t>
      </w:r>
      <w:r w:rsidRPr="003F4AAF">
        <w:t>the Veterans and Veterans Families Counselling Service (VVCS)</w:t>
      </w:r>
      <w:r>
        <w:t>.</w:t>
      </w:r>
    </w:p>
    <w:p w:rsidR="00EA5D32" w:rsidRDefault="00EA5D32" w:rsidP="00EA5D32">
      <w:pPr>
        <w:pStyle w:val="ListParagraph"/>
      </w:pPr>
    </w:p>
    <w:p w:rsidR="00EA5D32" w:rsidRDefault="00EA5D32" w:rsidP="00EA5D32">
      <w:pPr>
        <w:pStyle w:val="ListParagraph"/>
        <w:numPr>
          <w:ilvl w:val="0"/>
          <w:numId w:val="5"/>
        </w:numPr>
      </w:pPr>
      <w:r>
        <w:t>A recommendation to Defence that it make a reparation payment in relation to certain reports of abuse.</w:t>
      </w:r>
    </w:p>
    <w:p w:rsidR="00EA5D32" w:rsidRDefault="00EA5D32" w:rsidP="00EA5D32">
      <w:pPr>
        <w:pStyle w:val="ListParagraph"/>
      </w:pPr>
    </w:p>
    <w:p w:rsidR="00EA5D32" w:rsidRDefault="00EA5D32" w:rsidP="00EA5D32">
      <w:pPr>
        <w:pStyle w:val="ListParagraph"/>
      </w:pPr>
      <w:r w:rsidRPr="00AC095A">
        <w:t xml:space="preserve">A </w:t>
      </w:r>
      <w:r>
        <w:t>r</w:t>
      </w:r>
      <w:r w:rsidRPr="00AC095A">
        <w:t xml:space="preserve">eparation </w:t>
      </w:r>
      <w:r>
        <w:t>p</w:t>
      </w:r>
      <w:r w:rsidRPr="00AC095A">
        <w:t xml:space="preserve">ayment is a payment to </w:t>
      </w:r>
      <w:r>
        <w:t>a</w:t>
      </w:r>
      <w:r w:rsidRPr="00AC095A">
        <w:t xml:space="preserve"> person, </w:t>
      </w:r>
      <w:r>
        <w:t>made by Defence on behalf of the Australian Government, in acknowledgement that the most serious forms of abuse and/or sexual assault</w:t>
      </w:r>
      <w:r w:rsidRPr="00AC095A">
        <w:t xml:space="preserve"> within Defence is wrong</w:t>
      </w:r>
      <w:r>
        <w:t>, that it</w:t>
      </w:r>
      <w:r w:rsidRPr="00AC095A">
        <w:t xml:space="preserve"> should not have occurred</w:t>
      </w:r>
      <w:r>
        <w:t xml:space="preserve"> and that Defence, through its actions or inactions, created the circumstances which allowed this abuse to occur.</w:t>
      </w:r>
    </w:p>
    <w:p w:rsidR="00EA5D32" w:rsidRPr="003F4AAF" w:rsidRDefault="00EA5D32" w:rsidP="00EA5D32">
      <w:pPr>
        <w:pStyle w:val="ListParagraph"/>
      </w:pPr>
    </w:p>
    <w:p w:rsidR="00EA5D32" w:rsidRDefault="00EA5D32" w:rsidP="00EA5D32">
      <w:pPr>
        <w:pStyle w:val="Heading2"/>
        <w:ind w:right="424"/>
      </w:pPr>
      <w:r>
        <w:t>Who can make a report to the Defence Force Ombudsman</w:t>
      </w:r>
    </w:p>
    <w:p w:rsidR="00EA5D32" w:rsidRDefault="00EA5D32" w:rsidP="00EA5D32">
      <w:r>
        <w:t>The Ombudsman can receive reports of serious abuse in Defence from 1 December 2016. Reports can be made by a reportee who was, at the time the abuse is alleged to have occurred:</w:t>
      </w:r>
    </w:p>
    <w:p w:rsidR="00EA5D32" w:rsidRDefault="00EA5D32" w:rsidP="00EA5D32">
      <w:pPr>
        <w:pStyle w:val="ListParagraph"/>
        <w:numPr>
          <w:ilvl w:val="0"/>
          <w:numId w:val="5"/>
        </w:numPr>
      </w:pPr>
      <w:r>
        <w:lastRenderedPageBreak/>
        <w:t>a member of the Australian Defence Force, or</w:t>
      </w:r>
    </w:p>
    <w:p w:rsidR="00EA5D32" w:rsidRDefault="00EA5D32" w:rsidP="00EA5D32">
      <w:pPr>
        <w:pStyle w:val="ListParagraph"/>
        <w:numPr>
          <w:ilvl w:val="0"/>
          <w:numId w:val="5"/>
        </w:numPr>
      </w:pPr>
      <w:r>
        <w:t xml:space="preserve">an Australian Public Service employee deployed outside Australia, or </w:t>
      </w:r>
    </w:p>
    <w:p w:rsidR="00EA5D32" w:rsidRDefault="00EA5D32" w:rsidP="00EA5D32">
      <w:pPr>
        <w:pStyle w:val="ListParagraph"/>
        <w:numPr>
          <w:ilvl w:val="0"/>
          <w:numId w:val="5"/>
        </w:numPr>
      </w:pPr>
      <w:r>
        <w:t>a Defence contractor engaged to provide services outside Australia, either in connection with an operation of the Defence Force or for the purpose of capacity building or peacekeeping functions by the Defence Force.</w:t>
      </w:r>
    </w:p>
    <w:p w:rsidR="00EA5D32" w:rsidRDefault="00EA5D32" w:rsidP="00EA5D32">
      <w:r>
        <w:t>A report of abuse may also be made by a reportee’s authorised representative.</w:t>
      </w:r>
    </w:p>
    <w:p w:rsidR="00EA5D32" w:rsidRDefault="00EA5D32" w:rsidP="00EA5D32">
      <w:r>
        <w:t xml:space="preserve">A report of abuse may be made using our </w:t>
      </w:r>
      <w:r w:rsidRPr="008B30F7">
        <w:t xml:space="preserve">Reporting Abuse Form, which is in the form of a statutory declaration and is available on </w:t>
      </w:r>
      <w:r>
        <w:t xml:space="preserve">our </w:t>
      </w:r>
      <w:hyperlink r:id="rId9" w:history="1">
        <w:r w:rsidRPr="00320727">
          <w:rPr>
            <w:rStyle w:val="Hyperlink"/>
          </w:rPr>
          <w:t>website</w:t>
        </w:r>
      </w:hyperlink>
      <w:r>
        <w:t xml:space="preserve">. </w:t>
      </w:r>
    </w:p>
    <w:p w:rsidR="00EA5D32" w:rsidRDefault="00EA5D32" w:rsidP="00EA5D32">
      <w:pPr>
        <w:pStyle w:val="Heading2"/>
        <w:ind w:right="424"/>
      </w:pPr>
      <w:r>
        <w:t>Assessment process</w:t>
      </w:r>
    </w:p>
    <w:p w:rsidR="00EA5D32" w:rsidRDefault="00EA5D32" w:rsidP="00EA5D32">
      <w:pPr>
        <w:ind w:right="424"/>
      </w:pPr>
      <w:r>
        <w:t>The Ombudsman will progress the assessment of each report of abuse as quickly as possible. We can accept reports where we are satisfied:</w:t>
      </w:r>
    </w:p>
    <w:p w:rsidR="00EA5D32" w:rsidRDefault="00EA5D32" w:rsidP="00EA5D32">
      <w:pPr>
        <w:pStyle w:val="ListParagraph"/>
        <w:numPr>
          <w:ilvl w:val="0"/>
          <w:numId w:val="5"/>
        </w:numPr>
      </w:pPr>
      <w:r>
        <w:t>it constitutes serious abuse</w:t>
      </w:r>
    </w:p>
    <w:p w:rsidR="00EA5D32" w:rsidRDefault="00EA5D32" w:rsidP="00EA5D32">
      <w:pPr>
        <w:pStyle w:val="ListParagraph"/>
        <w:numPr>
          <w:ilvl w:val="0"/>
          <w:numId w:val="5"/>
        </w:numPr>
      </w:pPr>
      <w:r>
        <w:t>it is reasonably likely to have occurred</w:t>
      </w:r>
    </w:p>
    <w:p w:rsidR="00EA5D32" w:rsidRPr="006141C9" w:rsidRDefault="00EA5D32" w:rsidP="00EA5D32">
      <w:pPr>
        <w:pStyle w:val="ListParagraph"/>
        <w:numPr>
          <w:ilvl w:val="0"/>
          <w:numId w:val="5"/>
        </w:numPr>
      </w:pPr>
      <w:r w:rsidRPr="006141C9">
        <w:t>you were, at the time of the alleged abuse, an employee of Defence</w:t>
      </w:r>
    </w:p>
    <w:p w:rsidR="00EA5D32" w:rsidRPr="006141C9" w:rsidRDefault="00EA5D32" w:rsidP="00EA5D32">
      <w:pPr>
        <w:pStyle w:val="ListParagraph"/>
        <w:numPr>
          <w:ilvl w:val="0"/>
          <w:numId w:val="5"/>
        </w:numPr>
      </w:pPr>
      <w:r w:rsidRPr="006141C9">
        <w:t>the alleged abuser was an employee of Defence</w:t>
      </w:r>
      <w:r>
        <w:t>, and</w:t>
      </w:r>
    </w:p>
    <w:p w:rsidR="00EA5D32" w:rsidRPr="008B30F7" w:rsidRDefault="00EA5D32" w:rsidP="00EA5D32">
      <w:pPr>
        <w:pStyle w:val="ListParagraph"/>
        <w:numPr>
          <w:ilvl w:val="0"/>
          <w:numId w:val="5"/>
        </w:numPr>
      </w:pPr>
      <w:r w:rsidRPr="006141C9">
        <w:t>there is a connection between the alleged abuse and your employment in Defence</w:t>
      </w:r>
      <w:r>
        <w:t>.</w:t>
      </w:r>
    </w:p>
    <w:p w:rsidR="00EA5D32" w:rsidRDefault="00EA5D32" w:rsidP="00EA5D32">
      <w:pPr>
        <w:ind w:right="424"/>
      </w:pPr>
      <w:r>
        <w:t>As part of the process, we will seek your consent to provide information about the abuse to Defence, so that it can provide information to help us assess your report.</w:t>
      </w:r>
    </w:p>
    <w:p w:rsidR="00EA5D32" w:rsidRPr="00556B0B" w:rsidRDefault="00EA5D32" w:rsidP="00EA5D32">
      <w:pPr>
        <w:pStyle w:val="Heading2"/>
        <w:ind w:right="424"/>
      </w:pPr>
      <w:bookmarkStart w:id="2" w:name="_Toc500313491"/>
      <w:r>
        <w:t>Influencing improvement in Defence</w:t>
      </w:r>
      <w:bookmarkEnd w:id="2"/>
    </w:p>
    <w:p w:rsidR="00EA5D32" w:rsidRPr="00556B0B" w:rsidRDefault="00EA5D32" w:rsidP="00EA5D32">
      <w:pPr>
        <w:ind w:right="424"/>
      </w:pPr>
      <w:r>
        <w:t xml:space="preserve">We will also </w:t>
      </w:r>
      <w:r w:rsidRPr="00556B0B">
        <w:t xml:space="preserve">analyse the information we </w:t>
      </w:r>
      <w:r>
        <w:t>receive</w:t>
      </w:r>
      <w:r w:rsidRPr="00556B0B">
        <w:t xml:space="preserve"> to identify any trends or potential emerging issues</w:t>
      </w:r>
      <w:r>
        <w:t xml:space="preserve">. We have established an inspection program to assess </w:t>
      </w:r>
      <w:r w:rsidRPr="00556B0B">
        <w:t xml:space="preserve">the effectiveness and appropriateness of Defence's </w:t>
      </w:r>
      <w:r>
        <w:t xml:space="preserve">internal </w:t>
      </w:r>
      <w:r w:rsidRPr="00556B0B">
        <w:t xml:space="preserve">procedures for </w:t>
      </w:r>
      <w:r>
        <w:t>receiving</w:t>
      </w:r>
      <w:r w:rsidRPr="00556B0B">
        <w:t xml:space="preserve">, responding </w:t>
      </w:r>
      <w:r>
        <w:t xml:space="preserve">to and managing </w:t>
      </w:r>
      <w:r w:rsidRPr="00556B0B">
        <w:t xml:space="preserve">reports of abuse from </w:t>
      </w:r>
      <w:r>
        <w:t xml:space="preserve">its </w:t>
      </w:r>
      <w:r w:rsidRPr="00556B0B">
        <w:t xml:space="preserve">members. </w:t>
      </w:r>
    </w:p>
    <w:p w:rsidR="00EA5D32" w:rsidRPr="00556B0B" w:rsidRDefault="00EA5D32" w:rsidP="00EA5D32">
      <w:pPr>
        <w:ind w:right="424"/>
      </w:pPr>
      <w:r>
        <w:t xml:space="preserve">We use the information gathered from reports of abuse and our inspections to inform recommendations to Defence </w:t>
      </w:r>
      <w:r w:rsidRPr="00556B0B">
        <w:t xml:space="preserve">for </w:t>
      </w:r>
      <w:r>
        <w:t xml:space="preserve">systemic </w:t>
      </w:r>
      <w:r w:rsidRPr="00556B0B">
        <w:t>change</w:t>
      </w:r>
      <w:r>
        <w:t xml:space="preserve"> and</w:t>
      </w:r>
      <w:r w:rsidRPr="00556B0B">
        <w:t xml:space="preserve"> improvement</w:t>
      </w:r>
      <w:r>
        <w:t>s</w:t>
      </w:r>
      <w:r w:rsidRPr="00556B0B">
        <w:t>.</w:t>
      </w:r>
    </w:p>
    <w:p w:rsidR="00EA5D32" w:rsidRDefault="00EA5D32" w:rsidP="00EA5D32">
      <w:pPr>
        <w:pStyle w:val="Heading2"/>
        <w:ind w:right="424"/>
      </w:pPr>
      <w:r>
        <w:t>Need more information?</w:t>
      </w:r>
    </w:p>
    <w:p w:rsidR="00EA5D32" w:rsidRDefault="00EA5D32" w:rsidP="00EA5D32">
      <w:r>
        <w:t xml:space="preserve">Frequently Asked Questions (FAQs) about Reporting Abuse in Defence are available on our </w:t>
      </w:r>
      <w:hyperlink r:id="rId10" w:history="1">
        <w:r w:rsidRPr="00320727">
          <w:rPr>
            <w:rStyle w:val="Hyperlink"/>
          </w:rPr>
          <w:t>website</w:t>
        </w:r>
      </w:hyperlink>
      <w:r>
        <w:t xml:space="preserve">, where you can also find factsheets about the Ombudsman’s Restorative Engagement program, counselling referrals and reparation payments. </w:t>
      </w:r>
    </w:p>
    <w:p w:rsidR="00674B2F" w:rsidRDefault="00EA5D32" w:rsidP="00EA5D32">
      <w:r w:rsidRPr="003F4AAF">
        <w:t xml:space="preserve">If you have any questions or concerns </w:t>
      </w:r>
      <w:r>
        <w:t>about making a report of abuse,</w:t>
      </w:r>
      <w:r w:rsidRPr="003F4AAF">
        <w:t xml:space="preserve"> you are encouraged to contact a </w:t>
      </w:r>
      <w:r>
        <w:t>L</w:t>
      </w:r>
      <w:r w:rsidRPr="003F4AAF">
        <w:t xml:space="preserve">iaison </w:t>
      </w:r>
      <w:r>
        <w:t>O</w:t>
      </w:r>
      <w:r w:rsidRPr="003F4AAF">
        <w:t xml:space="preserve">fficer during business hours (9am – 5pm AEST) on </w:t>
      </w:r>
      <w:r w:rsidRPr="00FE0814">
        <w:rPr>
          <w:b/>
        </w:rPr>
        <w:t>1300 395 776</w:t>
      </w:r>
      <w:r w:rsidRPr="003F4AAF">
        <w:t xml:space="preserve"> or via email at </w:t>
      </w:r>
      <w:hyperlink r:id="rId11" w:history="1">
        <w:r w:rsidRPr="0011412C">
          <w:rPr>
            <w:rStyle w:val="Hyperlink"/>
          </w:rPr>
          <w:t>defenceforce.ombudsman@ombudsman.gov.au</w:t>
        </w:r>
      </w:hyperlink>
      <w:r w:rsidRPr="003F4AAF">
        <w:t>.</w:t>
      </w:r>
      <w:r w:rsidR="004B4342">
        <w:t xml:space="preserve"> </w:t>
      </w:r>
    </w:p>
    <w:p w:rsidR="00E82A56" w:rsidRPr="009A58DA" w:rsidRDefault="00E82A56" w:rsidP="008A0A1E">
      <w:pPr>
        <w:pBdr>
          <w:top w:val="dotted" w:sz="4" w:space="5" w:color="8496B0" w:themeColor="accent4" w:themeTint="99"/>
        </w:pBdr>
        <w:spacing w:before="360" w:after="120" w:line="220" w:lineRule="exact"/>
        <w:ind w:right="424"/>
        <w:rPr>
          <w:b/>
          <w:color w:val="163072" w:themeColor="accent2"/>
          <w:sz w:val="20"/>
          <w:szCs w:val="20"/>
        </w:rPr>
      </w:pPr>
      <w:r w:rsidRPr="009A58DA">
        <w:rPr>
          <w:color w:val="163072" w:themeColor="accent2"/>
          <w:sz w:val="20"/>
          <w:szCs w:val="20"/>
        </w:rPr>
        <w:t>More information is available at</w:t>
      </w:r>
      <w:r w:rsidR="00674B2F">
        <w:rPr>
          <w:b/>
          <w:color w:val="163072" w:themeColor="accent2"/>
          <w:sz w:val="20"/>
          <w:szCs w:val="20"/>
        </w:rPr>
        <w:t xml:space="preserve"> </w:t>
      </w:r>
      <w:r w:rsidRPr="009A58DA">
        <w:rPr>
          <w:b/>
          <w:color w:val="163072" w:themeColor="accent2"/>
          <w:sz w:val="20"/>
          <w:szCs w:val="20"/>
        </w:rPr>
        <w:t>ombudsman.gov.au</w:t>
      </w:r>
      <w:r w:rsidRPr="00276577">
        <w:rPr>
          <w:color w:val="163072" w:themeColor="accent2"/>
          <w:sz w:val="20"/>
          <w:szCs w:val="20"/>
        </w:rPr>
        <w:t>.</w:t>
      </w:r>
    </w:p>
    <w:p w:rsidR="00195BB8" w:rsidRPr="003C3B63" w:rsidRDefault="007B45C3" w:rsidP="008A0A1E">
      <w:pPr>
        <w:pStyle w:val="Disclaimer"/>
        <w:ind w:right="424"/>
      </w:pPr>
      <w:r w:rsidRPr="003C3B63">
        <w:rPr>
          <w:iCs/>
        </w:rPr>
        <w:t xml:space="preserve">Please note: This document is intended as a guide only. For this reason, the information should not be relied on as legal advice or regarded as a substitute for legal advice in individual cases. To the maximum extent permitted by the law, the Commonwealth Ombudsman is not liable to you for any loss or damage suffered as a result of reliance on this document. For the most up-to-date versions of cited Acts, please refer to the </w:t>
      </w:r>
      <w:hyperlink r:id="rId12" w:history="1">
        <w:r w:rsidRPr="003C3B63">
          <w:rPr>
            <w:rStyle w:val="Hyperlink"/>
            <w:iCs/>
          </w:rPr>
          <w:t>Federal Register of Legislation</w:t>
        </w:r>
      </w:hyperlink>
      <w:r w:rsidRPr="003C3B63">
        <w:t>.</w:t>
      </w:r>
    </w:p>
    <w:sectPr w:rsidR="00195BB8" w:rsidRPr="003C3B63" w:rsidSect="000E5B5F">
      <w:headerReference w:type="default" r:id="rId13"/>
      <w:footerReference w:type="default" r:id="rId14"/>
      <w:headerReference w:type="first" r:id="rId15"/>
      <w:footerReference w:type="first" r:id="rId16"/>
      <w:type w:val="continuous"/>
      <w:pgSz w:w="11906" w:h="16838"/>
      <w:pgMar w:top="1440" w:right="425" w:bottom="1440" w:left="851" w:header="709" w:footer="454" w:gutter="0"/>
      <w:cols w:space="184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32" w:rsidRDefault="00EA5D32" w:rsidP="00195BB8">
      <w:pPr>
        <w:spacing w:after="0"/>
      </w:pPr>
      <w:r>
        <w:separator/>
      </w:r>
    </w:p>
  </w:endnote>
  <w:endnote w:type="continuationSeparator" w:id="0">
    <w:p w:rsidR="00EA5D32" w:rsidRDefault="00EA5D32" w:rsidP="00195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E" w:rsidRDefault="008A0A1E">
    <w:pPr>
      <w:pStyle w:val="Footer"/>
    </w:pPr>
    <w:r w:rsidRPr="000935EC">
      <w:rPr>
        <w:b/>
        <w:szCs w:val="20"/>
      </w:rPr>
      <w:fldChar w:fldCharType="begin"/>
    </w:r>
    <w:r w:rsidRPr="000935EC">
      <w:rPr>
        <w:b/>
        <w:szCs w:val="20"/>
      </w:rPr>
      <w:instrText xml:space="preserve"> PAGE   \* MERGEFORMAT </w:instrText>
    </w:r>
    <w:r w:rsidRPr="000935EC">
      <w:rPr>
        <w:b/>
        <w:szCs w:val="20"/>
      </w:rPr>
      <w:fldChar w:fldCharType="separate"/>
    </w:r>
    <w:r w:rsidR="00796326">
      <w:rPr>
        <w:b/>
        <w:noProof/>
        <w:szCs w:val="20"/>
      </w:rPr>
      <w:t>2</w:t>
    </w:r>
    <w:r w:rsidRPr="000935EC">
      <w:rPr>
        <w:b/>
        <w:noProof/>
        <w:szCs w:val="20"/>
      </w:rPr>
      <w:fldChar w:fldCharType="end"/>
    </w:r>
    <w:r w:rsidRPr="000935EC">
      <w:rPr>
        <w:b/>
        <w:noProof/>
        <w:szCs w:val="20"/>
      </w:rPr>
      <w:t xml:space="preserve"> &gt; Fact sheet</w:t>
    </w:r>
    <w:r>
      <w:rPr>
        <w:b/>
        <w:noProof/>
        <w:szCs w:val="20"/>
      </w:rPr>
      <w:t xml:space="preserve"> </w:t>
    </w:r>
    <w:r w:rsidRPr="000935EC">
      <w:rPr>
        <w:noProof/>
        <w:szCs w:val="20"/>
      </w:rPr>
      <w:t xml:space="preserve"> </w:t>
    </w:r>
    <w:r w:rsidR="00EA5D32">
      <w:rPr>
        <w:noProof/>
        <w:szCs w:val="20"/>
      </w:rPr>
      <w:t>Reporting abuse in Defence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E" w:rsidRPr="000E5B5F" w:rsidRDefault="008A0A1E" w:rsidP="000E5B5F">
    <w:pPr>
      <w:pStyle w:val="Footer"/>
    </w:pPr>
    <w:r w:rsidRPr="000935EC">
      <w:rPr>
        <w:b/>
        <w:szCs w:val="20"/>
      </w:rPr>
      <w:fldChar w:fldCharType="begin"/>
    </w:r>
    <w:r w:rsidRPr="000935EC">
      <w:rPr>
        <w:b/>
        <w:szCs w:val="20"/>
      </w:rPr>
      <w:instrText xml:space="preserve"> PAGE   \* MERGEFORMAT </w:instrText>
    </w:r>
    <w:r w:rsidRPr="000935EC">
      <w:rPr>
        <w:b/>
        <w:szCs w:val="20"/>
      </w:rPr>
      <w:fldChar w:fldCharType="separate"/>
    </w:r>
    <w:r w:rsidR="00796326">
      <w:rPr>
        <w:b/>
        <w:noProof/>
        <w:szCs w:val="20"/>
      </w:rPr>
      <w:t>1</w:t>
    </w:r>
    <w:r w:rsidRPr="000935EC">
      <w:rPr>
        <w:b/>
        <w:noProof/>
        <w:szCs w:val="20"/>
      </w:rPr>
      <w:fldChar w:fldCharType="end"/>
    </w:r>
    <w:r w:rsidRPr="000935EC">
      <w:rPr>
        <w:b/>
        <w:noProof/>
        <w:szCs w:val="20"/>
      </w:rPr>
      <w:t xml:space="preserve"> &gt; Fact sheet</w:t>
    </w:r>
    <w:r>
      <w:rPr>
        <w:b/>
        <w:noProof/>
        <w:szCs w:val="20"/>
      </w:rPr>
      <w:t xml:space="preserve"> </w:t>
    </w:r>
    <w:r w:rsidRPr="000935EC">
      <w:rPr>
        <w:noProof/>
        <w:szCs w:val="20"/>
      </w:rPr>
      <w:t xml:space="preserve"> </w:t>
    </w:r>
    <w:r w:rsidR="00EA5D32">
      <w:rPr>
        <w:noProof/>
        <w:szCs w:val="20"/>
      </w:rPr>
      <w:t>Reporting abuse in Defence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32" w:rsidRDefault="00EA5D32" w:rsidP="00195BB8">
      <w:pPr>
        <w:spacing w:after="0"/>
      </w:pPr>
      <w:r>
        <w:separator/>
      </w:r>
    </w:p>
  </w:footnote>
  <w:footnote w:type="continuationSeparator" w:id="0">
    <w:p w:rsidR="00EA5D32" w:rsidRDefault="00EA5D32" w:rsidP="00195B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E" w:rsidRDefault="008A0A1E" w:rsidP="007751C4">
    <w:pPr>
      <w:pStyle w:val="Header"/>
      <w:tabs>
        <w:tab w:val="clear" w:pos="9026"/>
        <w:tab w:val="right" w:pos="10348"/>
      </w:tabs>
      <w:spacing w:after="840"/>
    </w:pPr>
    <w:r>
      <w:rPr>
        <w:noProof/>
        <w:lang w:eastAsia="en-AU"/>
      </w:rPr>
      <mc:AlternateContent>
        <mc:Choice Requires="wps">
          <w:drawing>
            <wp:anchor distT="0" distB="0" distL="114300" distR="114300" simplePos="0" relativeHeight="251669504" behindDoc="0" locked="0" layoutInCell="1" allowOverlap="1" wp14:anchorId="7B7B6C07" wp14:editId="48EC375D">
              <wp:simplePos x="0" y="0"/>
              <wp:positionH relativeFrom="column">
                <wp:posOffset>-426086</wp:posOffset>
              </wp:positionH>
              <wp:positionV relativeFrom="paragraph">
                <wp:posOffset>521335</wp:posOffset>
              </wp:positionV>
              <wp:extent cx="7343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343775" cy="0"/>
                      </a:xfrm>
                      <a:prstGeom prst="line">
                        <a:avLst/>
                      </a:prstGeom>
                      <a:ln w="3175">
                        <a:solidFill>
                          <a:schemeClr val="accent4">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86290"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41.05pt" to="544.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" strokecolor="#8496b0 [1943]" strokeweight=".25pt">
              <v:stroke dashstyle="3 1" joinstyle="miter"/>
            </v:line>
          </w:pict>
        </mc:Fallback>
      </mc:AlternateContent>
    </w:r>
    <w:r w:rsidR="007751C4">
      <w:rPr>
        <w:b/>
      </w:rPr>
      <w:t xml:space="preserve"> </w:t>
    </w:r>
    <w:r w:rsidR="007751C4">
      <w:rPr>
        <w:b/>
      </w:rPr>
      <w:tab/>
    </w:r>
    <w:r w:rsidR="007751C4">
      <w:rPr>
        <w:b/>
      </w:rPr>
      <w:tab/>
    </w:r>
    <w:r w:rsidR="00796326">
      <w:rPr>
        <w:noProof/>
        <w:szCs w:val="20"/>
      </w:rPr>
      <w:t>Reporting abuse in Defence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1E" w:rsidRDefault="00B2559E" w:rsidP="00F120F5">
    <w:pPr>
      <w:pStyle w:val="Header"/>
      <w:tabs>
        <w:tab w:val="clear" w:pos="9026"/>
      </w:tabs>
      <w:spacing w:after="1080"/>
      <w:ind w:right="282"/>
      <w:jc w:val="right"/>
    </w:pPr>
    <w:r>
      <w:rPr>
        <w:noProof/>
        <w:lang w:eastAsia="en-AU"/>
      </w:rPr>
      <mc:AlternateContent>
        <mc:Choice Requires="wps">
          <w:drawing>
            <wp:anchor distT="0" distB="0" distL="114300" distR="114300" simplePos="0" relativeHeight="251664384" behindDoc="0" locked="0" layoutInCell="1" allowOverlap="1" wp14:anchorId="766FCBF0" wp14:editId="39EFB246">
              <wp:simplePos x="0" y="0"/>
              <wp:positionH relativeFrom="column">
                <wp:posOffset>5050790</wp:posOffset>
              </wp:positionH>
              <wp:positionV relativeFrom="paragraph">
                <wp:posOffset>2197735</wp:posOffset>
              </wp:positionV>
              <wp:extent cx="0" cy="7307580"/>
              <wp:effectExtent l="0" t="0" r="19050" b="7620"/>
              <wp:wrapNone/>
              <wp:docPr id="67" name="Straight Connector 67"/>
              <wp:cNvGraphicFramePr/>
              <a:graphic xmlns:a="http://schemas.openxmlformats.org/drawingml/2006/main">
                <a:graphicData uri="http://schemas.microsoft.com/office/word/2010/wordprocessingShape">
                  <wps:wsp>
                    <wps:cNvCnPr/>
                    <wps:spPr>
                      <a:xfrm>
                        <a:off x="0" y="0"/>
                        <a:ext cx="0" cy="7307580"/>
                      </a:xfrm>
                      <a:prstGeom prst="line">
                        <a:avLst/>
                      </a:prstGeom>
                      <a:ln>
                        <a:solidFill>
                          <a:schemeClr val="accent3">
                            <a:lumMod val="9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2AF2BE" id="Straight Connector 6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7pt,173.05pt" to="397.7pt,7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" strokecolor="#bac4d2 [2886]" strokeweight=".5pt">
              <v:stroke dashstyle="3 1" joinstyle="miter"/>
            </v:line>
          </w:pict>
        </mc:Fallback>
      </mc:AlternateContent>
    </w:r>
    <w:r w:rsidR="00F120F5">
      <w:rPr>
        <w:noProof/>
        <w:lang w:eastAsia="en-AU"/>
      </w:rPr>
      <w:drawing>
        <wp:anchor distT="0" distB="0" distL="114300" distR="114300" simplePos="0" relativeHeight="251670528" behindDoc="1" locked="0" layoutInCell="1" allowOverlap="1">
          <wp:simplePos x="0" y="0"/>
          <wp:positionH relativeFrom="page">
            <wp:posOffset>-2540</wp:posOffset>
          </wp:positionH>
          <wp:positionV relativeFrom="paragraph">
            <wp:posOffset>807085</wp:posOffset>
          </wp:positionV>
          <wp:extent cx="7559675" cy="1372870"/>
          <wp:effectExtent l="0" t="0" r="3175" b="0"/>
          <wp:wrapNone/>
          <wp:docPr id="3" name="Picture 3" descr="Banner image." title="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udsman-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72870"/>
                  </a:xfrm>
                  <a:prstGeom prst="rect">
                    <a:avLst/>
                  </a:prstGeom>
                </pic:spPr>
              </pic:pic>
            </a:graphicData>
          </a:graphic>
          <wp14:sizeRelH relativeFrom="page">
            <wp14:pctWidth>0</wp14:pctWidth>
          </wp14:sizeRelH>
          <wp14:sizeRelV relativeFrom="page">
            <wp14:pctHeight>0</wp14:pctHeight>
          </wp14:sizeRelV>
        </wp:anchor>
      </w:drawing>
    </w:r>
    <w:r w:rsidR="00C66C44">
      <w:rPr>
        <w:noProof/>
        <w:lang w:eastAsia="en-AU"/>
      </w:rPr>
      <w:drawing>
        <wp:inline distT="0" distB="0" distL="0" distR="0">
          <wp:extent cx="2340000" cy="713322"/>
          <wp:effectExtent l="0" t="0" r="3175" b="0"/>
          <wp:docPr id="10" name="Picture 10" descr="Defence Force Ombudsman logo." title="Defence Force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go_inline_DEFENCEFORCE_300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000" cy="7133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2D70"/>
    <w:multiLevelType w:val="hybridMultilevel"/>
    <w:tmpl w:val="51860EE8"/>
    <w:lvl w:ilvl="0" w:tplc="2A6CB8C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B4472D"/>
    <w:multiLevelType w:val="hybridMultilevel"/>
    <w:tmpl w:val="04AC9BE2"/>
    <w:lvl w:ilvl="0" w:tplc="C1DCBF6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9179F4"/>
    <w:multiLevelType w:val="hybridMultilevel"/>
    <w:tmpl w:val="EDC4F9F4"/>
    <w:lvl w:ilvl="0" w:tplc="B1D84C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F0108F"/>
    <w:multiLevelType w:val="hybridMultilevel"/>
    <w:tmpl w:val="CB40ECC8"/>
    <w:lvl w:ilvl="0" w:tplc="B91CF8A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154022"/>
    <w:multiLevelType w:val="hybridMultilevel"/>
    <w:tmpl w:val="B450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32"/>
    <w:rsid w:val="00037CDE"/>
    <w:rsid w:val="0006128E"/>
    <w:rsid w:val="000673DF"/>
    <w:rsid w:val="00080252"/>
    <w:rsid w:val="000935EC"/>
    <w:rsid w:val="000B1359"/>
    <w:rsid w:val="000D7FD5"/>
    <w:rsid w:val="000E5B5F"/>
    <w:rsid w:val="000F12D8"/>
    <w:rsid w:val="00103580"/>
    <w:rsid w:val="00152683"/>
    <w:rsid w:val="0016250E"/>
    <w:rsid w:val="00195BB8"/>
    <w:rsid w:val="001F4990"/>
    <w:rsid w:val="002549C8"/>
    <w:rsid w:val="003556BB"/>
    <w:rsid w:val="003C3B63"/>
    <w:rsid w:val="0045647B"/>
    <w:rsid w:val="00471B6C"/>
    <w:rsid w:val="0047506E"/>
    <w:rsid w:val="004B4342"/>
    <w:rsid w:val="0054257C"/>
    <w:rsid w:val="00633CC7"/>
    <w:rsid w:val="00670613"/>
    <w:rsid w:val="00674B2F"/>
    <w:rsid w:val="006D2056"/>
    <w:rsid w:val="006F5749"/>
    <w:rsid w:val="00746031"/>
    <w:rsid w:val="007655DC"/>
    <w:rsid w:val="00770B11"/>
    <w:rsid w:val="00770F49"/>
    <w:rsid w:val="007751C4"/>
    <w:rsid w:val="00796326"/>
    <w:rsid w:val="007B45C3"/>
    <w:rsid w:val="007D5FB7"/>
    <w:rsid w:val="007D6B56"/>
    <w:rsid w:val="0086139A"/>
    <w:rsid w:val="008A0A1E"/>
    <w:rsid w:val="008B185E"/>
    <w:rsid w:val="008C2F93"/>
    <w:rsid w:val="00905F2E"/>
    <w:rsid w:val="00915552"/>
    <w:rsid w:val="0096663C"/>
    <w:rsid w:val="00A62F24"/>
    <w:rsid w:val="00A73155"/>
    <w:rsid w:val="00AA47F9"/>
    <w:rsid w:val="00B07D65"/>
    <w:rsid w:val="00B2559E"/>
    <w:rsid w:val="00B42533"/>
    <w:rsid w:val="00BF594C"/>
    <w:rsid w:val="00BF6088"/>
    <w:rsid w:val="00C51264"/>
    <w:rsid w:val="00C63429"/>
    <w:rsid w:val="00C66C44"/>
    <w:rsid w:val="00C97C97"/>
    <w:rsid w:val="00CA15A9"/>
    <w:rsid w:val="00CC37F8"/>
    <w:rsid w:val="00D16FBD"/>
    <w:rsid w:val="00DB6B91"/>
    <w:rsid w:val="00DF4EAD"/>
    <w:rsid w:val="00E363F0"/>
    <w:rsid w:val="00E556D9"/>
    <w:rsid w:val="00E82A56"/>
    <w:rsid w:val="00EA5D32"/>
    <w:rsid w:val="00F120F5"/>
    <w:rsid w:val="00F42879"/>
    <w:rsid w:val="00F67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B2C0650-9894-408F-909B-6E6E2FFC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56"/>
    <w:pPr>
      <w:spacing w:after="180" w:line="250" w:lineRule="exact"/>
    </w:pPr>
    <w:rPr>
      <w:rFonts w:ascii="Calibri Light" w:hAnsi="Calibri Light"/>
      <w:color w:val="000000" w:themeColor="text1"/>
    </w:rPr>
  </w:style>
  <w:style w:type="paragraph" w:styleId="Heading1">
    <w:name w:val="heading 1"/>
    <w:basedOn w:val="Normal"/>
    <w:next w:val="Normal"/>
    <w:link w:val="Heading1Char"/>
    <w:uiPriority w:val="1"/>
    <w:qFormat/>
    <w:rsid w:val="0045647B"/>
    <w:pPr>
      <w:keepNext/>
      <w:keepLines/>
      <w:spacing w:before="240" w:after="120" w:line="240" w:lineRule="auto"/>
      <w:outlineLvl w:val="0"/>
    </w:pPr>
    <w:rPr>
      <w:rFonts w:asciiTheme="minorHAnsi" w:eastAsiaTheme="majorEastAsia" w:hAnsiTheme="minorHAnsi" w:cstheme="majorBidi"/>
      <w:b/>
      <w:color w:val="0098D8" w:themeColor="accent1"/>
      <w:sz w:val="30"/>
      <w:szCs w:val="32"/>
    </w:rPr>
  </w:style>
  <w:style w:type="paragraph" w:styleId="Heading2">
    <w:name w:val="heading 2"/>
    <w:basedOn w:val="Normal"/>
    <w:next w:val="Normal"/>
    <w:link w:val="Heading2Char"/>
    <w:uiPriority w:val="1"/>
    <w:qFormat/>
    <w:rsid w:val="0045647B"/>
    <w:pPr>
      <w:keepNext/>
      <w:keepLines/>
      <w:spacing w:before="180" w:after="120" w:line="240" w:lineRule="auto"/>
      <w:outlineLvl w:val="1"/>
    </w:pPr>
    <w:rPr>
      <w:rFonts w:asciiTheme="minorHAnsi" w:eastAsiaTheme="majorEastAsia" w:hAnsiTheme="minorHAnsi" w:cstheme="majorBidi"/>
      <w:color w:val="0098D8" w:themeColor="accent1"/>
      <w:sz w:val="26"/>
      <w:szCs w:val="26"/>
    </w:rPr>
  </w:style>
  <w:style w:type="paragraph" w:styleId="Heading3">
    <w:name w:val="heading 3"/>
    <w:basedOn w:val="Normal"/>
    <w:next w:val="Normal"/>
    <w:link w:val="Heading3Char"/>
    <w:uiPriority w:val="1"/>
    <w:qFormat/>
    <w:rsid w:val="0045647B"/>
    <w:pPr>
      <w:keepNext/>
      <w:keepLines/>
      <w:spacing w:before="180" w:after="120" w:line="240" w:lineRule="auto"/>
      <w:outlineLvl w:val="2"/>
    </w:pPr>
    <w:rPr>
      <w:rFonts w:asciiTheme="minorHAnsi" w:eastAsiaTheme="majorEastAsia" w:hAnsiTheme="minorHAnsi" w:cstheme="majorBidi"/>
      <w:b/>
      <w:color w:val="44546A"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Summaryheading">
    <w:name w:val="Exec Summary heading"/>
    <w:basedOn w:val="Heading1"/>
    <w:semiHidden/>
    <w:qFormat/>
    <w:rsid w:val="00905F2E"/>
    <w:pPr>
      <w:keepLines w:val="0"/>
      <w:spacing w:before="360"/>
    </w:pPr>
    <w:rPr>
      <w:rFonts w:ascii="Calibri" w:eastAsia="Times New Roman" w:hAnsi="Calibri" w:cs="Arial"/>
      <w:b w:val="0"/>
      <w:bCs/>
      <w:smallCaps/>
      <w:color w:val="auto"/>
      <w:kern w:val="32"/>
      <w:sz w:val="40"/>
    </w:rPr>
  </w:style>
  <w:style w:type="character" w:customStyle="1" w:styleId="Heading1Char">
    <w:name w:val="Heading 1 Char"/>
    <w:basedOn w:val="DefaultParagraphFont"/>
    <w:link w:val="Heading1"/>
    <w:uiPriority w:val="1"/>
    <w:rsid w:val="0045647B"/>
    <w:rPr>
      <w:rFonts w:eastAsiaTheme="majorEastAsia" w:cstheme="majorBidi"/>
      <w:b/>
      <w:color w:val="0098D8" w:themeColor="accent1"/>
      <w:sz w:val="30"/>
      <w:szCs w:val="32"/>
    </w:rPr>
  </w:style>
  <w:style w:type="paragraph" w:customStyle="1" w:styleId="Tableheader">
    <w:name w:val="Table header"/>
    <w:basedOn w:val="Normal"/>
    <w:uiPriority w:val="2"/>
    <w:qFormat/>
    <w:rsid w:val="000F12D8"/>
    <w:pPr>
      <w:spacing w:before="120" w:after="120"/>
    </w:pPr>
    <w:rPr>
      <w:b/>
      <w:color w:val="FFFFFF" w:themeColor="background1"/>
    </w:rPr>
  </w:style>
  <w:style w:type="paragraph" w:customStyle="1" w:styleId="Tabletext">
    <w:name w:val="Table text"/>
    <w:basedOn w:val="Normal"/>
    <w:uiPriority w:val="2"/>
    <w:qFormat/>
    <w:rsid w:val="000F12D8"/>
    <w:pPr>
      <w:spacing w:before="60" w:after="60"/>
    </w:pPr>
  </w:style>
  <w:style w:type="paragraph" w:customStyle="1" w:styleId="Bullets">
    <w:name w:val="Bullets"/>
    <w:basedOn w:val="ListParagraph"/>
    <w:qFormat/>
    <w:rsid w:val="0086139A"/>
    <w:pPr>
      <w:numPr>
        <w:numId w:val="4"/>
      </w:numPr>
      <w:spacing w:before="60"/>
      <w:ind w:left="426" w:right="424"/>
      <w:contextualSpacing w:val="0"/>
    </w:pPr>
  </w:style>
  <w:style w:type="paragraph" w:styleId="ListParagraph">
    <w:name w:val="List Paragraph"/>
    <w:aliases w:val="Recommendation"/>
    <w:basedOn w:val="Normal"/>
    <w:link w:val="ListParagraphChar"/>
    <w:uiPriority w:val="34"/>
    <w:qFormat/>
    <w:rsid w:val="000F12D8"/>
    <w:pPr>
      <w:ind w:left="720"/>
      <w:contextualSpacing/>
    </w:pPr>
  </w:style>
  <w:style w:type="character" w:customStyle="1" w:styleId="Heading2Char">
    <w:name w:val="Heading 2 Char"/>
    <w:basedOn w:val="DefaultParagraphFont"/>
    <w:link w:val="Heading2"/>
    <w:uiPriority w:val="1"/>
    <w:rsid w:val="0045647B"/>
    <w:rPr>
      <w:rFonts w:eastAsiaTheme="majorEastAsia" w:cstheme="majorBidi"/>
      <w:color w:val="0098D8" w:themeColor="accent1"/>
      <w:sz w:val="26"/>
      <w:szCs w:val="26"/>
    </w:rPr>
  </w:style>
  <w:style w:type="paragraph" w:styleId="Title">
    <w:name w:val="Title"/>
    <w:basedOn w:val="Normal"/>
    <w:next w:val="Normal"/>
    <w:link w:val="TitleChar"/>
    <w:uiPriority w:val="10"/>
    <w:qFormat/>
    <w:rsid w:val="008A0A1E"/>
    <w:pPr>
      <w:spacing w:before="480" w:after="0" w:line="440" w:lineRule="exact"/>
      <w:ind w:left="567"/>
      <w:contextualSpacing/>
    </w:pPr>
    <w:rPr>
      <w:rFonts w:asciiTheme="minorHAnsi" w:eastAsiaTheme="majorEastAsia" w:hAnsiTheme="minorHAnsi" w:cstheme="majorBidi"/>
      <w:color w:val="FFFFFF" w:themeColor="background1"/>
      <w:spacing w:val="6"/>
      <w:kern w:val="28"/>
      <w:sz w:val="48"/>
      <w:szCs w:val="48"/>
    </w:rPr>
  </w:style>
  <w:style w:type="character" w:customStyle="1" w:styleId="TitleChar">
    <w:name w:val="Title Char"/>
    <w:basedOn w:val="DefaultParagraphFont"/>
    <w:link w:val="Title"/>
    <w:uiPriority w:val="10"/>
    <w:rsid w:val="008A0A1E"/>
    <w:rPr>
      <w:rFonts w:eastAsiaTheme="majorEastAsia" w:cstheme="majorBidi"/>
      <w:color w:val="FFFFFF" w:themeColor="background1"/>
      <w:spacing w:val="6"/>
      <w:kern w:val="28"/>
      <w:sz w:val="48"/>
      <w:szCs w:val="48"/>
    </w:rPr>
  </w:style>
  <w:style w:type="paragraph" w:styleId="Subtitle">
    <w:name w:val="Subtitle"/>
    <w:basedOn w:val="Normal"/>
    <w:next w:val="Normal"/>
    <w:link w:val="SubtitleChar"/>
    <w:uiPriority w:val="11"/>
    <w:rsid w:val="00080252"/>
    <w:pPr>
      <w:numPr>
        <w:ilvl w:val="1"/>
      </w:numPr>
      <w:spacing w:before="360" w:after="360"/>
      <w:jc w:val="right"/>
    </w:pPr>
    <w:rPr>
      <w:rFonts w:eastAsiaTheme="minorEastAsia"/>
      <w:color w:val="44546A" w:themeColor="accent4"/>
      <w:spacing w:val="15"/>
      <w:sz w:val="36"/>
    </w:rPr>
  </w:style>
  <w:style w:type="character" w:customStyle="1" w:styleId="SubtitleChar">
    <w:name w:val="Subtitle Char"/>
    <w:basedOn w:val="DefaultParagraphFont"/>
    <w:link w:val="Subtitle"/>
    <w:uiPriority w:val="11"/>
    <w:rsid w:val="00080252"/>
    <w:rPr>
      <w:rFonts w:eastAsiaTheme="minorEastAsia"/>
      <w:color w:val="44546A" w:themeColor="accent4"/>
      <w:spacing w:val="15"/>
      <w:sz w:val="36"/>
    </w:rPr>
  </w:style>
  <w:style w:type="paragraph" w:styleId="Header">
    <w:name w:val="header"/>
    <w:basedOn w:val="Normal"/>
    <w:link w:val="HeaderChar"/>
    <w:uiPriority w:val="99"/>
    <w:unhideWhenUsed/>
    <w:rsid w:val="00F42879"/>
    <w:pPr>
      <w:tabs>
        <w:tab w:val="center" w:pos="4513"/>
        <w:tab w:val="right" w:pos="9026"/>
      </w:tabs>
      <w:spacing w:after="0" w:line="240" w:lineRule="auto"/>
    </w:pPr>
    <w:rPr>
      <w:color w:val="163072" w:themeColor="accent2"/>
    </w:rPr>
  </w:style>
  <w:style w:type="character" w:customStyle="1" w:styleId="HeaderChar">
    <w:name w:val="Header Char"/>
    <w:basedOn w:val="DefaultParagraphFont"/>
    <w:link w:val="Header"/>
    <w:uiPriority w:val="99"/>
    <w:rsid w:val="00F42879"/>
    <w:rPr>
      <w:rFonts w:ascii="Calibri Light" w:hAnsi="Calibri Light"/>
      <w:color w:val="163072" w:themeColor="accent2"/>
    </w:rPr>
  </w:style>
  <w:style w:type="paragraph" w:styleId="Footer">
    <w:name w:val="footer"/>
    <w:basedOn w:val="Normal"/>
    <w:link w:val="FooterChar"/>
    <w:uiPriority w:val="99"/>
    <w:unhideWhenUsed/>
    <w:rsid w:val="000E5B5F"/>
    <w:pPr>
      <w:tabs>
        <w:tab w:val="center" w:pos="4513"/>
        <w:tab w:val="right" w:pos="9026"/>
      </w:tabs>
      <w:spacing w:after="0" w:line="240" w:lineRule="auto"/>
    </w:pPr>
    <w:rPr>
      <w:color w:val="163072" w:themeColor="accent2"/>
      <w:sz w:val="20"/>
    </w:rPr>
  </w:style>
  <w:style w:type="character" w:customStyle="1" w:styleId="FooterChar">
    <w:name w:val="Footer Char"/>
    <w:basedOn w:val="DefaultParagraphFont"/>
    <w:link w:val="Footer"/>
    <w:uiPriority w:val="99"/>
    <w:rsid w:val="000E5B5F"/>
    <w:rPr>
      <w:rFonts w:ascii="Calibri Light" w:hAnsi="Calibri Light"/>
      <w:color w:val="163072" w:themeColor="accent2"/>
      <w:sz w:val="20"/>
    </w:rPr>
  </w:style>
  <w:style w:type="table" w:styleId="TableGrid">
    <w:name w:val="Table Grid"/>
    <w:basedOn w:val="TableNormal"/>
    <w:uiPriority w:val="39"/>
    <w:rsid w:val="001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BB8"/>
    <w:rPr>
      <w:color w:val="0563C1" w:themeColor="hyperlink"/>
      <w:u w:val="single"/>
    </w:rPr>
  </w:style>
  <w:style w:type="paragraph" w:styleId="Quote">
    <w:name w:val="Quote"/>
    <w:basedOn w:val="Normal"/>
    <w:next w:val="Normal"/>
    <w:link w:val="QuoteChar"/>
    <w:uiPriority w:val="3"/>
    <w:qFormat/>
    <w:rsid w:val="00E82A56"/>
    <w:pPr>
      <w:spacing w:before="120"/>
      <w:ind w:left="567" w:right="284"/>
    </w:pPr>
    <w:rPr>
      <w:iCs/>
      <w:color w:val="44546A" w:themeColor="accent4"/>
    </w:rPr>
  </w:style>
  <w:style w:type="character" w:customStyle="1" w:styleId="QuoteChar">
    <w:name w:val="Quote Char"/>
    <w:basedOn w:val="DefaultParagraphFont"/>
    <w:link w:val="Quote"/>
    <w:uiPriority w:val="3"/>
    <w:rsid w:val="00E82A56"/>
    <w:rPr>
      <w:rFonts w:ascii="Calibri Light" w:hAnsi="Calibri Light"/>
      <w:iCs/>
      <w:color w:val="44546A" w:themeColor="accent4"/>
    </w:rPr>
  </w:style>
  <w:style w:type="character" w:customStyle="1" w:styleId="Heading3Char">
    <w:name w:val="Heading 3 Char"/>
    <w:basedOn w:val="DefaultParagraphFont"/>
    <w:link w:val="Heading3"/>
    <w:uiPriority w:val="1"/>
    <w:rsid w:val="00E82A56"/>
    <w:rPr>
      <w:rFonts w:eastAsiaTheme="majorEastAsia" w:cstheme="majorBidi"/>
      <w:b/>
      <w:color w:val="44546A" w:themeColor="accent4"/>
      <w:sz w:val="24"/>
      <w:szCs w:val="24"/>
    </w:rPr>
  </w:style>
  <w:style w:type="paragraph" w:customStyle="1" w:styleId="Pullquote">
    <w:name w:val="Pull quote"/>
    <w:basedOn w:val="Normal"/>
    <w:uiPriority w:val="1"/>
    <w:rsid w:val="000B1359"/>
    <w:pPr>
      <w:spacing w:line="278" w:lineRule="exact"/>
      <w:ind w:left="142"/>
    </w:pPr>
    <w:rPr>
      <w:rFonts w:asciiTheme="minorHAnsi" w:hAnsiTheme="minorHAnsi"/>
      <w:color w:val="0098D8" w:themeColor="accent1"/>
      <w:spacing w:val="-10"/>
      <w:sz w:val="26"/>
      <w:szCs w:val="26"/>
    </w:rPr>
  </w:style>
  <w:style w:type="paragraph" w:customStyle="1" w:styleId="Disclaimer">
    <w:name w:val="Disclaimer"/>
    <w:basedOn w:val="Normal"/>
    <w:uiPriority w:val="4"/>
    <w:qFormat/>
    <w:rsid w:val="00E82A56"/>
    <w:pPr>
      <w:spacing w:line="220" w:lineRule="exact"/>
      <w:ind w:right="2975"/>
    </w:pPr>
    <w:rPr>
      <w:color w:val="163072" w:themeColor="accent2"/>
      <w:spacing w:val="-10"/>
      <w:sz w:val="20"/>
      <w:szCs w:val="20"/>
    </w:rPr>
  </w:style>
  <w:style w:type="character" w:customStyle="1" w:styleId="ListParagraphChar">
    <w:name w:val="List Paragraph Char"/>
    <w:aliases w:val="Recommendation Char"/>
    <w:basedOn w:val="DefaultParagraphFont"/>
    <w:link w:val="ListParagraph"/>
    <w:uiPriority w:val="34"/>
    <w:locked/>
    <w:rsid w:val="00EA5D32"/>
    <w:rPr>
      <w:rFonts w:ascii="Calibri Light" w:hAnsi="Calibri Light"/>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efenceforce.ombudsman@ombudsman.gov.au" TargetMode="Externa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mailto:Defenceforce.ombudsman@ombudsman.gov.au" TargetMode="External" Id="rId7" /><Relationship Type="http://schemas.openxmlformats.org/officeDocument/2006/relationships/hyperlink" Target="https://www.legislation.gov.au/Browse/ByTitle/Acts/InForce/0/0/Principal"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defenceforce.ombudsman@ombudsman.gov.au" TargetMode="External"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hyperlink" Target="http://www.ombudsman.gov.au/making-a-complaint/australian-defence-force/reporting-abuse-in-defence" TargetMode="External" Id="rId10" /><Relationship Type="http://schemas.openxmlformats.org/officeDocument/2006/relationships/webSettings" Target="webSettings.xml" Id="rId4" /><Relationship Type="http://schemas.openxmlformats.org/officeDocument/2006/relationships/hyperlink" Target="http://www.ombudsman.gov.au/making-a-complaint/australian-defence-force/reporting-abuse-in-defence" TargetMode="External" Id="rId9" /><Relationship Type="http://schemas.openxmlformats.org/officeDocument/2006/relationships/footer" Target="footer1.xml" Id="rId14" /><Relationship Type="http://schemas.openxmlformats.org/officeDocument/2006/relationships/customXml" Target="/customXML/item.xml" Id="Re3ae85efe3714d3b"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budsman\Scripts\Templates\External%20documents\OCO\Defence%20Force%20Ombudsman%20factsheet.dotx" TargetMode="External"/></Relationships>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UNKNOWN" version="1.0.0">
  <systemFields>
    <field name="Objective-Id">
      <value order="0">A1590735</value>
    </field>
    <field name="Objective-Title">
      <value order="0">FINAL - Reporting abuse in Defence factsheet (MS Word)</value>
    </field>
  </systemFields>
  <catalogues/>
</metadata>
</file>

<file path=customXML/itemProps.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Defence Force Ombudsman factsheet.dotx</Template>
  <TotalTime>2</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Defence Force Ombudsman fact sheet</vt:lpstr>
    </vt:vector>
  </TitlesOfParts>
  <Company>Commonwealth Ombudsman</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Force Ombudsman fact sheet</dc:title>
  <dc:subject>[Enter subject]</dc:subject>
  <dc:creator>Nalini Hoogland</dc:creator>
  <cp:keywords/>
  <dc:description/>
  <cp:lastModifiedBy>Nalini Hoogland</cp:lastModifiedBy>
  <cp:revision>3</cp:revision>
  <dcterms:created xsi:type="dcterms:W3CDTF">2018-02-21T23:55:00Z</dcterms:created>
  <dcterms:modified xsi:type="dcterms:W3CDTF">2018-02-22T00:42:00Z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A1590735</vt:lpwstr>
  </property>
  <property fmtid="{D5CDD505-2E9C-101B-9397-08002B2CF9AE}" pid="4" name="Objective-Title">
    <vt:lpwstr>FINAL - Reporting abuse in Defence factsheet (MS Word)</vt:lpwstr>
  </property>
  <property fmtid="{D5CDD505-2E9C-101B-9397-08002B2CF9AE}" pid="5" name="Objective-Author - Internal [system]">
    <vt:lpwstr>Nalini Hoogland</vt:lpwstr>
  </property>
  <property fmtid="{D5CDD505-2E9C-101B-9397-08002B2CF9AE}" pid="6" name="Objective-Agency [system]">
    <vt:lpwstr/>
  </property>
  <property fmtid="{D5CDD505-2E9C-101B-9397-08002B2CF9AE}" pid="7" name="Objective-Physical Doc Exists? [system]">
    <vt:lpwstr>No</vt:lpwstr>
  </property>
  <property fmtid="{D5CDD505-2E9C-101B-9397-08002B2CF9AE}" pid="8" name="Objective-Signatory [system]">
    <vt:lpwstr/>
  </property>
  <property fmtid="{D5CDD505-2E9C-101B-9397-08002B2CF9AE}" pid="9" name="Objective-Channel [system]">
    <vt:lpwstr>Internal</vt:lpwstr>
  </property>
</Properties>
</file>